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9A" w:rsidRPr="00D2229A" w:rsidRDefault="00D2229A" w:rsidP="00D2229A">
      <w:pPr>
        <w:jc w:val="right"/>
        <w:rPr>
          <w:sz w:val="22"/>
          <w:szCs w:val="22"/>
        </w:rPr>
      </w:pPr>
      <w:r w:rsidRPr="00D2229A">
        <w:rPr>
          <w:sz w:val="22"/>
          <w:szCs w:val="22"/>
        </w:rPr>
        <w:t>Załącznik nr 1</w:t>
      </w:r>
    </w:p>
    <w:p w:rsidR="005E3671" w:rsidRDefault="00C82118" w:rsidP="00C821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CENOWY – </w:t>
      </w:r>
      <w:r w:rsidR="005E3671">
        <w:rPr>
          <w:b/>
          <w:sz w:val="22"/>
          <w:szCs w:val="22"/>
        </w:rPr>
        <w:t>SZCZEGÓ</w:t>
      </w:r>
      <w:r w:rsidR="00D2229A">
        <w:rPr>
          <w:b/>
          <w:sz w:val="22"/>
          <w:szCs w:val="22"/>
        </w:rPr>
        <w:t>ŁOWY OPIS PRZEDMIOTU ZAMÓWIENIA</w:t>
      </w:r>
    </w:p>
    <w:p w:rsidR="00D2229A" w:rsidRPr="00C82118" w:rsidRDefault="00D2229A" w:rsidP="00D2229A">
      <w:pPr>
        <w:jc w:val="center"/>
        <w:rPr>
          <w:b/>
          <w:sz w:val="16"/>
          <w:szCs w:val="16"/>
        </w:rPr>
      </w:pPr>
    </w:p>
    <w:p w:rsidR="005E3671" w:rsidRPr="00415AB9" w:rsidRDefault="00C82118" w:rsidP="005E3671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 xml:space="preserve"> ODCZYNNIKI DO OZNACZANIA</w:t>
      </w:r>
      <w:r w:rsidR="005E3671" w:rsidRPr="00415AB9">
        <w:rPr>
          <w:sz w:val="28"/>
          <w:szCs w:val="28"/>
        </w:rPr>
        <w:t xml:space="preserve"> HEMOGLOBINY GLIKOWANEJ (HbA</w:t>
      </w:r>
      <w:r w:rsidR="005E3671" w:rsidRPr="00415AB9">
        <w:rPr>
          <w:sz w:val="28"/>
          <w:szCs w:val="28"/>
          <w:vertAlign w:val="subscript"/>
        </w:rPr>
        <w:t>1C</w:t>
      </w:r>
      <w:r>
        <w:rPr>
          <w:sz w:val="28"/>
          <w:szCs w:val="28"/>
        </w:rPr>
        <w:t>) WRAZ Z</w:t>
      </w:r>
      <w:r w:rsidR="005E3671" w:rsidRPr="00415AB9">
        <w:rPr>
          <w:sz w:val="28"/>
          <w:szCs w:val="28"/>
        </w:rPr>
        <w:t xml:space="preserve"> DZIERŻAWĄ ANALIZATORA</w:t>
      </w:r>
    </w:p>
    <w:p w:rsidR="005E3671" w:rsidRDefault="005E3671" w:rsidP="005E3671">
      <w:pPr>
        <w:rPr>
          <w:b/>
          <w:sz w:val="22"/>
          <w:szCs w:val="22"/>
        </w:rPr>
      </w:pPr>
    </w:p>
    <w:p w:rsidR="00415AB9" w:rsidRPr="00415AB9" w:rsidRDefault="005E3671" w:rsidP="00415AB9">
      <w:pPr>
        <w:jc w:val="center"/>
        <w:rPr>
          <w:b/>
        </w:rPr>
      </w:pPr>
      <w:r w:rsidRPr="00415AB9">
        <w:rPr>
          <w:b/>
        </w:rPr>
        <w:t>Szacunkow</w:t>
      </w:r>
      <w:r w:rsidR="00415AB9" w:rsidRPr="00415AB9">
        <w:rPr>
          <w:b/>
        </w:rPr>
        <w:t>a ilość badań –</w:t>
      </w:r>
      <w:r w:rsidRPr="00415AB9">
        <w:rPr>
          <w:b/>
        </w:rPr>
        <w:t xml:space="preserve"> 700</w:t>
      </w:r>
    </w:p>
    <w:p w:rsidR="005E3671" w:rsidRDefault="005E3671" w:rsidP="005E3671">
      <w:pPr>
        <w:rPr>
          <w:b/>
          <w:sz w:val="22"/>
          <w:szCs w:val="22"/>
        </w:rPr>
      </w:pPr>
    </w:p>
    <w:tbl>
      <w:tblPr>
        <w:tblW w:w="138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68"/>
        <w:gridCol w:w="1800"/>
        <w:gridCol w:w="1586"/>
        <w:gridCol w:w="1909"/>
        <w:gridCol w:w="1418"/>
        <w:gridCol w:w="1559"/>
        <w:gridCol w:w="850"/>
        <w:gridCol w:w="1701"/>
      </w:tblGrid>
      <w:tr w:rsidR="00415AB9" w:rsidTr="00C82118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Pr="00A35B98" w:rsidRDefault="005E3671" w:rsidP="00942F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5B9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odczynnika do badań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katalogowy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netto PLN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Wielkość opakowania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opakowania brutto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5E3671" w:rsidRDefault="005E3671" w:rsidP="00942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5E3671" w:rsidRDefault="005E3671" w:rsidP="00942F3D">
            <w:pPr>
              <w:jc w:val="center"/>
            </w:pPr>
            <w:r>
              <w:rPr>
                <w:b/>
                <w:sz w:val="22"/>
                <w:szCs w:val="22"/>
              </w:rPr>
              <w:t>PLN</w:t>
            </w:r>
          </w:p>
        </w:tc>
      </w:tr>
      <w:tr w:rsidR="00415AB9" w:rsidTr="00C82118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Pr="00A35B98" w:rsidRDefault="005E3671" w:rsidP="00942F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5B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Odczynnik do badania HbA1C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15AB9" w:rsidTr="00C82118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Pr="00A35B98" w:rsidRDefault="005E3671" w:rsidP="00942F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5B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 kontrolny</w:t>
            </w:r>
          </w:p>
          <w:p w:rsidR="005E3671" w:rsidRDefault="00C82118" w:rsidP="00942F3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(2</w:t>
            </w:r>
            <w:r w:rsidR="005E3671">
              <w:rPr>
                <w:b/>
                <w:sz w:val="22"/>
                <w:szCs w:val="22"/>
              </w:rPr>
              <w:t xml:space="preserve"> opakowania)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15AB9" w:rsidTr="00C82118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Pr="00A35B98" w:rsidRDefault="005E3671" w:rsidP="00942F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5B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Części zużywalne do analizatora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3671" w:rsidTr="00C82118">
        <w:trPr>
          <w:trHeight w:val="409"/>
          <w:jc w:val="center"/>
        </w:trPr>
        <w:tc>
          <w:tcPr>
            <w:tcW w:w="9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Całkowity koszt odczynników i eksploatacji wynosi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71" w:rsidRDefault="005E3671" w:rsidP="00942F3D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A35B98" w:rsidRDefault="00A35B98" w:rsidP="005E3671">
      <w:pPr>
        <w:rPr>
          <w:b/>
          <w:sz w:val="22"/>
          <w:szCs w:val="22"/>
        </w:rPr>
      </w:pPr>
    </w:p>
    <w:p w:rsidR="00801282" w:rsidRPr="00415AB9" w:rsidRDefault="005E3671" w:rsidP="005E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Wartość oferty powinna być wyliczana z liczby pełnych opakowań.</w:t>
      </w:r>
    </w:p>
    <w:p w:rsidR="005E3671" w:rsidRPr="00C82118" w:rsidRDefault="005E3671" w:rsidP="005E3671">
      <w:pPr>
        <w:rPr>
          <w:sz w:val="16"/>
          <w:szCs w:val="16"/>
        </w:rPr>
      </w:pPr>
    </w:p>
    <w:p w:rsidR="005E3671" w:rsidRDefault="005E3671" w:rsidP="005E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>Dodatkowe wymagania: bezpłatny, autoryzowany serwis do aparatu w okresie obejmowania umowy.</w:t>
      </w:r>
    </w:p>
    <w:p w:rsidR="005E3671" w:rsidRDefault="005E3671" w:rsidP="005E3671">
      <w:pPr>
        <w:rPr>
          <w:b/>
          <w:sz w:val="22"/>
          <w:szCs w:val="22"/>
        </w:rPr>
      </w:pPr>
    </w:p>
    <w:p w:rsidR="005E3671" w:rsidRDefault="005E3671" w:rsidP="005E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>Czynsz dzierżawczy netto……………………… PLN</w:t>
      </w:r>
    </w:p>
    <w:p w:rsidR="005E3671" w:rsidRDefault="005E3671" w:rsidP="005E3671">
      <w:pPr>
        <w:rPr>
          <w:b/>
          <w:sz w:val="22"/>
          <w:szCs w:val="22"/>
        </w:rPr>
      </w:pPr>
    </w:p>
    <w:p w:rsidR="005E3671" w:rsidRDefault="005E3671" w:rsidP="005E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>Czynsz dzierżawczy brutto……………………. PLN</w:t>
      </w:r>
    </w:p>
    <w:p w:rsidR="005E3671" w:rsidRDefault="005E3671" w:rsidP="005E3671">
      <w:pPr>
        <w:rPr>
          <w:b/>
          <w:sz w:val="22"/>
          <w:szCs w:val="22"/>
        </w:rPr>
      </w:pPr>
    </w:p>
    <w:p w:rsidR="005E3671" w:rsidRDefault="005E3671" w:rsidP="005E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>VAT…………………………………………….. PLN</w:t>
      </w:r>
    </w:p>
    <w:p w:rsidR="005E3671" w:rsidRPr="00C82118" w:rsidRDefault="005E3671" w:rsidP="005E3671">
      <w:pPr>
        <w:rPr>
          <w:b/>
          <w:sz w:val="16"/>
          <w:szCs w:val="16"/>
        </w:rPr>
      </w:pPr>
    </w:p>
    <w:p w:rsidR="005E3671" w:rsidRDefault="005E3671" w:rsidP="005E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>Czynsz dzierżawczy obejmuje: instalację, szkolenie,  pełną gwarancj</w:t>
      </w:r>
      <w:r w:rsidR="00415AB9">
        <w:rPr>
          <w:b/>
          <w:sz w:val="22"/>
          <w:szCs w:val="22"/>
        </w:rPr>
        <w:t xml:space="preserve">ę oraz bezpłatne wykonanie jednego </w:t>
      </w:r>
      <w:r>
        <w:rPr>
          <w:b/>
          <w:sz w:val="22"/>
          <w:szCs w:val="22"/>
        </w:rPr>
        <w:t xml:space="preserve"> </w:t>
      </w:r>
      <w:r w:rsidR="00415AB9">
        <w:rPr>
          <w:b/>
          <w:sz w:val="22"/>
          <w:szCs w:val="22"/>
        </w:rPr>
        <w:t>przeglądu technicznego w trakcie realizacji umowy.</w:t>
      </w:r>
    </w:p>
    <w:p w:rsidR="005E3671" w:rsidRPr="00C82118" w:rsidRDefault="005E3671" w:rsidP="005E3671">
      <w:pPr>
        <w:rPr>
          <w:b/>
          <w:sz w:val="16"/>
          <w:szCs w:val="16"/>
        </w:rPr>
      </w:pPr>
    </w:p>
    <w:p w:rsidR="00C82118" w:rsidRDefault="00C82118" w:rsidP="005E3671">
      <w:pPr>
        <w:rPr>
          <w:b/>
          <w:sz w:val="22"/>
          <w:szCs w:val="22"/>
        </w:rPr>
      </w:pPr>
    </w:p>
    <w:p w:rsidR="005E3671" w:rsidRDefault="005E3671" w:rsidP="005E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>Łączna wartość oferty (dostawa odczynników + dzierżawa analizatora)</w:t>
      </w:r>
    </w:p>
    <w:p w:rsidR="005E3671" w:rsidRDefault="005E3671" w:rsidP="005E3671">
      <w:pPr>
        <w:rPr>
          <w:b/>
          <w:sz w:val="22"/>
          <w:szCs w:val="22"/>
        </w:rPr>
      </w:pPr>
    </w:p>
    <w:p w:rsidR="005E3671" w:rsidRDefault="005E3671" w:rsidP="005E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>Netto…………………………………………… PLN</w:t>
      </w:r>
    </w:p>
    <w:p w:rsidR="005E3671" w:rsidRDefault="005E3671" w:rsidP="005E3671">
      <w:pPr>
        <w:rPr>
          <w:b/>
          <w:sz w:val="22"/>
          <w:szCs w:val="22"/>
        </w:rPr>
      </w:pPr>
    </w:p>
    <w:p w:rsidR="005E3671" w:rsidRDefault="005E3671" w:rsidP="005E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>Brutto………………………………………….. PLN</w:t>
      </w:r>
    </w:p>
    <w:p w:rsidR="005E3671" w:rsidRDefault="005E3671" w:rsidP="005E3671">
      <w:pPr>
        <w:rPr>
          <w:b/>
          <w:color w:val="000000"/>
          <w:sz w:val="22"/>
          <w:szCs w:val="22"/>
        </w:rPr>
      </w:pPr>
    </w:p>
    <w:p w:rsidR="00D2229A" w:rsidRDefault="00801282" w:rsidP="00801282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                        …………………………………..</w:t>
      </w:r>
    </w:p>
    <w:p w:rsidR="00801282" w:rsidRPr="00415AB9" w:rsidRDefault="00801282" w:rsidP="00415AB9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(miejscowość, data)                                                                              (pieczątka i podpis Wykonawcy)     </w:t>
      </w:r>
    </w:p>
    <w:p w:rsidR="00D2229A" w:rsidRDefault="00D2229A" w:rsidP="005E3671">
      <w:pPr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78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2160"/>
        <w:gridCol w:w="5710"/>
      </w:tblGrid>
      <w:tr w:rsidR="00801282" w:rsidTr="00E24C45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pStyle w:val="Nagwek4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Spełnia tak / nie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Dodatkowy opis parametrów</w:t>
            </w:r>
          </w:p>
        </w:tc>
      </w:tr>
      <w:tr w:rsidR="00801282" w:rsidTr="00E24C45">
        <w:trPr>
          <w:trHeight w:val="4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Pr="00A35B98" w:rsidRDefault="00801282" w:rsidP="00E24C45">
            <w:pPr>
              <w:snapToGrid w:val="0"/>
              <w:rPr>
                <w:color w:val="000000"/>
                <w:sz w:val="22"/>
                <w:szCs w:val="22"/>
              </w:rPr>
            </w:pPr>
            <w:r w:rsidRPr="00A35B98">
              <w:rPr>
                <w:color w:val="000000"/>
                <w:sz w:val="22"/>
                <w:szCs w:val="22"/>
              </w:rPr>
              <w:t xml:space="preserve">Czas pomiaru HbA1c do 7 minut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pStyle w:val="Nagwek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1282" w:rsidTr="00E24C45">
        <w:trPr>
          <w:trHeight w:val="6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Pr="00A35B98" w:rsidRDefault="00801282" w:rsidP="00E24C45">
            <w:pPr>
              <w:snapToGrid w:val="0"/>
              <w:rPr>
                <w:color w:val="000000"/>
                <w:sz w:val="22"/>
                <w:szCs w:val="22"/>
              </w:rPr>
            </w:pPr>
            <w:r w:rsidRPr="00A35B98">
              <w:rPr>
                <w:color w:val="000000"/>
                <w:sz w:val="22"/>
                <w:szCs w:val="22"/>
              </w:rPr>
              <w:t>Korelacja z metodą referencyjną HPLC minimum 97 %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pStyle w:val="Tekstpodstawowy"/>
              <w:snapToGrid w:val="0"/>
              <w:rPr>
                <w:sz w:val="22"/>
                <w:szCs w:val="22"/>
              </w:rPr>
            </w:pPr>
          </w:p>
          <w:p w:rsidR="00801282" w:rsidRDefault="00801282" w:rsidP="00E24C4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1282" w:rsidTr="00E24C45">
        <w:trPr>
          <w:trHeight w:val="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Pr="00A35B98" w:rsidRDefault="00801282" w:rsidP="00E24C45">
            <w:pPr>
              <w:snapToGrid w:val="0"/>
              <w:rPr>
                <w:color w:val="000000"/>
                <w:sz w:val="22"/>
                <w:szCs w:val="22"/>
              </w:rPr>
            </w:pPr>
            <w:r w:rsidRPr="00A35B98">
              <w:rPr>
                <w:color w:val="000000"/>
                <w:sz w:val="22"/>
                <w:szCs w:val="22"/>
              </w:rPr>
              <w:t>Oferowane materiały kontrolne – opisać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01282" w:rsidTr="00E24C45">
        <w:trPr>
          <w:trHeight w:val="6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Pr="00A35B98" w:rsidRDefault="00801282" w:rsidP="00E24C45">
            <w:pPr>
              <w:snapToGrid w:val="0"/>
              <w:rPr>
                <w:color w:val="000000"/>
                <w:sz w:val="22"/>
                <w:szCs w:val="22"/>
              </w:rPr>
            </w:pPr>
            <w:r w:rsidRPr="00A35B98">
              <w:rPr>
                <w:color w:val="000000"/>
                <w:sz w:val="22"/>
                <w:szCs w:val="22"/>
              </w:rPr>
              <w:t xml:space="preserve">Oprogramowanie umożliwiające wprowadzenie danych dotyczących badania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801282" w:rsidTr="00E24C45">
        <w:trPr>
          <w:trHeight w:val="9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Pr="00A35B98" w:rsidRDefault="00801282" w:rsidP="00E24C45">
            <w:pPr>
              <w:snapToGrid w:val="0"/>
              <w:rPr>
                <w:sz w:val="22"/>
                <w:szCs w:val="22"/>
              </w:rPr>
            </w:pPr>
            <w:r w:rsidRPr="00A35B98">
              <w:rPr>
                <w:color w:val="000000"/>
                <w:sz w:val="22"/>
                <w:szCs w:val="22"/>
              </w:rPr>
              <w:t>Wpięcie analizatora do sieci  informatycznej laboratorium współpracujące z  oprogramowaniem PROFLAB firmy ATD – SOFTWARE.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01282" w:rsidTr="00E24C45">
        <w:trPr>
          <w:trHeight w:val="4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Pr="00A35B98" w:rsidRDefault="00801282" w:rsidP="00E24C45">
            <w:pPr>
              <w:snapToGrid w:val="0"/>
              <w:rPr>
                <w:color w:val="000000"/>
                <w:sz w:val="22"/>
                <w:szCs w:val="22"/>
              </w:rPr>
            </w:pPr>
            <w:r w:rsidRPr="00A35B98">
              <w:rPr>
                <w:color w:val="000000"/>
                <w:sz w:val="22"/>
                <w:szCs w:val="22"/>
              </w:rPr>
              <w:t>Objętość próbki maksymalnie 20 µl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801282" w:rsidTr="00E24C45">
        <w:trPr>
          <w:trHeight w:val="4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Pr="00A35B98" w:rsidRDefault="00801282" w:rsidP="00E24C45">
            <w:pPr>
              <w:snapToGrid w:val="0"/>
              <w:rPr>
                <w:color w:val="000000"/>
                <w:sz w:val="22"/>
                <w:szCs w:val="22"/>
              </w:rPr>
            </w:pPr>
            <w:r w:rsidRPr="00A35B98">
              <w:rPr>
                <w:color w:val="000000"/>
                <w:sz w:val="22"/>
                <w:szCs w:val="22"/>
              </w:rPr>
              <w:t xml:space="preserve">Automatyczny pomiar i kalibracja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01282" w:rsidTr="00E24C45">
        <w:trPr>
          <w:trHeight w:val="40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Pr="00A35B98" w:rsidRDefault="00801282" w:rsidP="00E24C45">
            <w:pPr>
              <w:snapToGrid w:val="0"/>
              <w:rPr>
                <w:color w:val="000000"/>
                <w:sz w:val="22"/>
                <w:szCs w:val="22"/>
              </w:rPr>
            </w:pPr>
            <w:r w:rsidRPr="00A35B98">
              <w:rPr>
                <w:color w:val="000000"/>
                <w:sz w:val="22"/>
                <w:szCs w:val="22"/>
              </w:rPr>
              <w:t>Analizator nie starszy niż 2017 rok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2" w:rsidRDefault="00801282" w:rsidP="00E24C45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24C45" w:rsidRDefault="00E24C45" w:rsidP="005E3671">
      <w:pPr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 xml:space="preserve">Minimalne wymagania produktu, oczekiwane parametry </w:t>
      </w:r>
    </w:p>
    <w:p w:rsidR="00E24C45" w:rsidRDefault="00E24C45" w:rsidP="005E3671">
      <w:pPr>
        <w:rPr>
          <w:b/>
          <w:color w:val="000000"/>
          <w:sz w:val="22"/>
          <w:szCs w:val="22"/>
        </w:rPr>
      </w:pPr>
    </w:p>
    <w:p w:rsidR="00E24C45" w:rsidRDefault="00E24C45" w:rsidP="005E3671">
      <w:pPr>
        <w:rPr>
          <w:b/>
          <w:color w:val="000000"/>
          <w:sz w:val="22"/>
          <w:szCs w:val="22"/>
        </w:rPr>
      </w:pPr>
    </w:p>
    <w:p w:rsidR="00E24C45" w:rsidRDefault="00E24C45" w:rsidP="005E3671">
      <w:pPr>
        <w:rPr>
          <w:b/>
          <w:color w:val="000000"/>
          <w:sz w:val="22"/>
          <w:szCs w:val="22"/>
        </w:rPr>
      </w:pPr>
    </w:p>
    <w:p w:rsidR="00801282" w:rsidRDefault="00801282" w:rsidP="005E3671">
      <w:pPr>
        <w:rPr>
          <w:b/>
          <w:color w:val="000000"/>
          <w:sz w:val="22"/>
          <w:szCs w:val="22"/>
        </w:rPr>
      </w:pPr>
    </w:p>
    <w:p w:rsidR="00801282" w:rsidRDefault="00801282" w:rsidP="00801282"/>
    <w:p w:rsidR="00801282" w:rsidRDefault="00801282" w:rsidP="00801282"/>
    <w:p w:rsidR="00801282" w:rsidRDefault="00801282" w:rsidP="00801282"/>
    <w:p w:rsidR="00801282" w:rsidRDefault="00801282" w:rsidP="00801282"/>
    <w:p w:rsidR="00801282" w:rsidRDefault="00801282" w:rsidP="00801282"/>
    <w:p w:rsidR="00801282" w:rsidRDefault="00801282" w:rsidP="00801282"/>
    <w:p w:rsidR="00801282" w:rsidRDefault="00801282" w:rsidP="00801282"/>
    <w:p w:rsidR="00801282" w:rsidRDefault="00801282" w:rsidP="00801282"/>
    <w:p w:rsidR="00801282" w:rsidRDefault="00801282" w:rsidP="00801282"/>
    <w:p w:rsidR="00801282" w:rsidRDefault="00801282" w:rsidP="00801282"/>
    <w:p w:rsidR="00801282" w:rsidRDefault="00801282" w:rsidP="00801282"/>
    <w:p w:rsidR="00801282" w:rsidRDefault="00801282" w:rsidP="00801282"/>
    <w:p w:rsidR="00801282" w:rsidRDefault="00801282" w:rsidP="00801282"/>
    <w:p w:rsidR="00801282" w:rsidRDefault="00801282" w:rsidP="00801282">
      <w:pPr>
        <w:rPr>
          <w:b/>
          <w:sz w:val="22"/>
          <w:szCs w:val="22"/>
        </w:rPr>
      </w:pPr>
    </w:p>
    <w:p w:rsidR="00415AB9" w:rsidRDefault="00415AB9" w:rsidP="00801282">
      <w:pPr>
        <w:rPr>
          <w:b/>
          <w:sz w:val="22"/>
          <w:szCs w:val="22"/>
        </w:rPr>
      </w:pPr>
    </w:p>
    <w:p w:rsidR="00415AB9" w:rsidRDefault="00415AB9" w:rsidP="00801282">
      <w:pPr>
        <w:rPr>
          <w:b/>
          <w:sz w:val="22"/>
          <w:szCs w:val="22"/>
        </w:rPr>
      </w:pPr>
    </w:p>
    <w:p w:rsidR="00415AB9" w:rsidRDefault="00415AB9" w:rsidP="00801282">
      <w:pPr>
        <w:rPr>
          <w:b/>
          <w:sz w:val="22"/>
          <w:szCs w:val="22"/>
        </w:rPr>
      </w:pPr>
    </w:p>
    <w:p w:rsidR="00415AB9" w:rsidRDefault="00415AB9" w:rsidP="00801282">
      <w:pPr>
        <w:rPr>
          <w:b/>
          <w:sz w:val="22"/>
          <w:szCs w:val="22"/>
        </w:rPr>
      </w:pPr>
    </w:p>
    <w:p w:rsidR="00415AB9" w:rsidRDefault="00415AB9" w:rsidP="00801282">
      <w:pPr>
        <w:rPr>
          <w:b/>
          <w:sz w:val="22"/>
          <w:szCs w:val="22"/>
        </w:rPr>
      </w:pPr>
    </w:p>
    <w:p w:rsidR="005E3671" w:rsidRDefault="005E3671" w:rsidP="005E3671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Karty charakterystyki</w:t>
      </w:r>
      <w:r w:rsidR="00E24C45">
        <w:rPr>
          <w:b/>
          <w:sz w:val="22"/>
          <w:szCs w:val="22"/>
        </w:rPr>
        <w:t xml:space="preserve"> produktu dostarczone w ciągu 5</w:t>
      </w:r>
      <w:r>
        <w:rPr>
          <w:b/>
          <w:sz w:val="22"/>
          <w:szCs w:val="22"/>
        </w:rPr>
        <w:t xml:space="preserve"> dni po podpisaniu umowy.</w:t>
      </w:r>
    </w:p>
    <w:p w:rsidR="005E3671" w:rsidRDefault="005E3671" w:rsidP="005E3671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 ciągu 7 dni po podpisaniu umowy należy dostarczyć pisemną informację o wartości analizatora (w celu ubezpieczenia analizatora).</w:t>
      </w:r>
    </w:p>
    <w:p w:rsidR="005E3671" w:rsidRDefault="005E3671" w:rsidP="005E3671">
      <w:pPr>
        <w:rPr>
          <w:b/>
          <w:sz w:val="22"/>
          <w:szCs w:val="22"/>
        </w:rPr>
      </w:pPr>
    </w:p>
    <w:p w:rsidR="005E3671" w:rsidRDefault="005E3671" w:rsidP="005E3671">
      <w:pPr>
        <w:rPr>
          <w:b/>
          <w:sz w:val="22"/>
          <w:szCs w:val="22"/>
        </w:rPr>
      </w:pPr>
    </w:p>
    <w:p w:rsidR="005E3671" w:rsidRDefault="00801282" w:rsidP="005E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5E3671" w:rsidRDefault="005E3671" w:rsidP="005E3671">
      <w:pPr>
        <w:rPr>
          <w:b/>
          <w:sz w:val="22"/>
          <w:szCs w:val="22"/>
        </w:rPr>
      </w:pPr>
      <w:r>
        <w:rPr>
          <w:b/>
          <w:sz w:val="22"/>
          <w:szCs w:val="22"/>
        </w:rPr>
        <w:t>Nie spełnienie któregoko</w:t>
      </w:r>
      <w:r w:rsidR="00A60DF1">
        <w:rPr>
          <w:b/>
          <w:sz w:val="22"/>
          <w:szCs w:val="22"/>
        </w:rPr>
        <w:t>lwiek z wymaganych parametrów (</w:t>
      </w:r>
      <w:r>
        <w:rPr>
          <w:b/>
          <w:sz w:val="22"/>
          <w:szCs w:val="22"/>
        </w:rPr>
        <w:t>br</w:t>
      </w:r>
      <w:r w:rsidR="00A60DF1">
        <w:rPr>
          <w:b/>
          <w:sz w:val="22"/>
          <w:szCs w:val="22"/>
        </w:rPr>
        <w:t>ak potwierdzenia lub brak opisu</w:t>
      </w:r>
      <w:r>
        <w:rPr>
          <w:b/>
          <w:sz w:val="22"/>
          <w:szCs w:val="22"/>
        </w:rPr>
        <w:t>)  spowoduje odrzucenie oferty.</w:t>
      </w:r>
    </w:p>
    <w:p w:rsidR="005E3671" w:rsidRDefault="005E3671" w:rsidP="005E3671">
      <w:pPr>
        <w:rPr>
          <w:b/>
          <w:sz w:val="22"/>
          <w:szCs w:val="22"/>
        </w:rPr>
      </w:pPr>
    </w:p>
    <w:p w:rsidR="008E77D0" w:rsidRDefault="008E77D0"/>
    <w:p w:rsidR="00801282" w:rsidRDefault="00801282"/>
    <w:p w:rsidR="00801282" w:rsidRDefault="00801282"/>
    <w:p w:rsidR="00801282" w:rsidRDefault="00801282"/>
    <w:p w:rsidR="00801282" w:rsidRDefault="00801282" w:rsidP="00801282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                        …………………………………..</w:t>
      </w:r>
    </w:p>
    <w:p w:rsidR="00801282" w:rsidRPr="00801282" w:rsidRDefault="00801282" w:rsidP="00801282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(miejscowość, data)                                                                              (pieczątka i podpis Wykonawcy)     </w:t>
      </w:r>
    </w:p>
    <w:p w:rsidR="00801282" w:rsidRDefault="00801282" w:rsidP="00801282">
      <w:pPr>
        <w:jc w:val="center"/>
      </w:pPr>
    </w:p>
    <w:sectPr w:rsidR="00801282" w:rsidSect="00D2229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EF" w:rsidRDefault="000675EF" w:rsidP="00D2229A">
      <w:r>
        <w:separator/>
      </w:r>
    </w:p>
  </w:endnote>
  <w:endnote w:type="continuationSeparator" w:id="0">
    <w:p w:rsidR="000675EF" w:rsidRDefault="000675EF" w:rsidP="00D2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9A" w:rsidRPr="00D2229A" w:rsidRDefault="00D2229A">
    <w:pPr>
      <w:pStyle w:val="Stopka"/>
      <w:rPr>
        <w:color w:val="2E74B5" w:themeColor="accent1" w:themeShade="BF"/>
        <w:sz w:val="20"/>
        <w:szCs w:val="20"/>
      </w:rPr>
    </w:pPr>
    <w:r w:rsidRPr="00D2229A">
      <w:rPr>
        <w:color w:val="2E74B5" w:themeColor="accent1" w:themeShade="BF"/>
        <w:sz w:val="20"/>
        <w:szCs w:val="20"/>
      </w:rPr>
      <w:t>NOWUM-MED Sp. z o.o. w Więcborku ul. Mickiewicza 26, 89-410 Więcbork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EF" w:rsidRDefault="000675EF" w:rsidP="00D2229A">
      <w:r>
        <w:separator/>
      </w:r>
    </w:p>
  </w:footnote>
  <w:footnote w:type="continuationSeparator" w:id="0">
    <w:p w:rsidR="000675EF" w:rsidRDefault="000675EF" w:rsidP="00D2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71"/>
    <w:rsid w:val="000675EF"/>
    <w:rsid w:val="00415AB9"/>
    <w:rsid w:val="005E3671"/>
    <w:rsid w:val="006178EE"/>
    <w:rsid w:val="00801282"/>
    <w:rsid w:val="008E77D0"/>
    <w:rsid w:val="00907107"/>
    <w:rsid w:val="00A35B98"/>
    <w:rsid w:val="00A60DF1"/>
    <w:rsid w:val="00C82118"/>
    <w:rsid w:val="00CA35A4"/>
    <w:rsid w:val="00D2229A"/>
    <w:rsid w:val="00E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4FEC-6E09-467B-8548-9D4748AA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6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3671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5E3671"/>
    <w:pPr>
      <w:keepNext/>
      <w:numPr>
        <w:ilvl w:val="5"/>
        <w:numId w:val="1"/>
      </w:numPr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E3671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5E3671"/>
    <w:rPr>
      <w:rFonts w:ascii="Times New Roman" w:eastAsia="Times New Roman" w:hAnsi="Times New Roman" w:cs="Times New Roman"/>
      <w:b/>
      <w:kern w:val="1"/>
      <w:sz w:val="20"/>
      <w:szCs w:val="24"/>
    </w:rPr>
  </w:style>
  <w:style w:type="paragraph" w:styleId="Tekstpodstawowy">
    <w:name w:val="Body Text"/>
    <w:basedOn w:val="Normalny"/>
    <w:link w:val="TekstpodstawowyZnak"/>
    <w:rsid w:val="005E367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E3671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2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29A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2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29A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3A55-F1FC-41D5-98DC-E45C8092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2</cp:revision>
  <dcterms:created xsi:type="dcterms:W3CDTF">2020-03-03T10:08:00Z</dcterms:created>
  <dcterms:modified xsi:type="dcterms:W3CDTF">2020-03-04T09:11:00Z</dcterms:modified>
</cp:coreProperties>
</file>