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Hlk521310264"/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C13BAA" w:rsidRPr="00C13BAA" w:rsidRDefault="00C13BAA" w:rsidP="00C13BAA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1" w:name="_Hlk521310280"/>
      <w:bookmarkEnd w:id="0"/>
      <w:r w:rsidRPr="00C13BAA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C13BAA" w:rsidRPr="00C13BAA" w:rsidRDefault="00C13BAA" w:rsidP="00C13BAA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13BAA" w:rsidRPr="00C13BAA" w:rsidRDefault="00C13BAA" w:rsidP="00C13BAA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3BA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13BA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13BAA" w:rsidRPr="00C13BAA" w:rsidRDefault="00C13BAA" w:rsidP="00C13BAA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C13BAA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C13BAA" w:rsidRPr="00C13BAA" w:rsidRDefault="00C13BAA" w:rsidP="00C13BAA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13BAA" w:rsidRPr="00C13BAA" w:rsidRDefault="00C13BAA" w:rsidP="00C13BA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C13BAA" w:rsidRPr="00C13BAA" w:rsidRDefault="00C13BAA" w:rsidP="00C13BAA">
      <w:pPr>
        <w:rPr>
          <w:rFonts w:ascii="Times New Roman" w:eastAsia="Calibri" w:hAnsi="Times New Roman" w:cs="Times New Roman"/>
        </w:rPr>
      </w:pPr>
    </w:p>
    <w:bookmarkEnd w:id="1"/>
    <w:p w:rsidR="00C13BAA" w:rsidRPr="00C13BAA" w:rsidRDefault="00C13BAA" w:rsidP="00C13BA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C13BAA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C13BAA" w:rsidRPr="00C13BAA" w:rsidRDefault="00C13BAA" w:rsidP="00C13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13BAA" w:rsidRPr="00C13BAA" w:rsidRDefault="00C13BAA" w:rsidP="00C13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13BAA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C13BAA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C13BAA" w:rsidRPr="00C13BAA" w:rsidRDefault="00C13BAA" w:rsidP="00C13BA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C13BAA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13BAA" w:rsidRPr="00C13BAA" w:rsidRDefault="00C13BAA" w:rsidP="00C13BA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C13BAA">
        <w:rPr>
          <w:rFonts w:ascii="Times New Roman" w:eastAsia="Calibri" w:hAnsi="Times New Roman" w:cs="Times New Roman"/>
          <w:b/>
          <w:sz w:val="21"/>
          <w:szCs w:val="21"/>
        </w:rPr>
        <w:t xml:space="preserve">pn. Przetarg nieograniczony na dostawę produktów leczniczych dla NOVUM-MED. Sp. z o.o. w Więcborku”, </w:t>
      </w:r>
      <w:r w:rsidRPr="00C13BA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13BAA" w:rsidRPr="00C13BAA" w:rsidRDefault="00C13BAA" w:rsidP="00C13BA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C13BAA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C13BAA" w:rsidRPr="00C13BAA" w:rsidRDefault="00C13BAA" w:rsidP="00C13BA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13BAA" w:rsidRPr="00C13BAA" w:rsidRDefault="00C13BAA" w:rsidP="00C13B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13BA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13BA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C13BAA" w:rsidRPr="00C13BAA" w:rsidRDefault="00C13BAA" w:rsidP="00C13B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13BA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13BA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13BA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C13BAA" w:rsidRPr="00C13BAA" w:rsidRDefault="00C13BAA" w:rsidP="00C13BA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13BAA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13BAA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13BA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13BAA" w:rsidRPr="00C13BAA" w:rsidRDefault="00C13BAA" w:rsidP="00C13BA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13BAA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3BA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13BA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521310441"/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13BA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2"/>
    <w:p w:rsidR="00C13BAA" w:rsidRPr="00C13BAA" w:rsidRDefault="00C13BAA" w:rsidP="00C13BA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13BAA" w:rsidRPr="00C13BAA" w:rsidRDefault="00C13BAA" w:rsidP="00C13BA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13BAA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13BAA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3BA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13BA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C13BAA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13BA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13BAA" w:rsidRPr="00C13BAA" w:rsidRDefault="00C13BAA" w:rsidP="00C13BA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13BAA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3BAA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13BAA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13BA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13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</w:r>
      <w:r w:rsidRPr="00C13BA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13B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13BA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643"/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C13BAA" w:rsidRPr="00C13BAA" w:rsidRDefault="00C13BAA" w:rsidP="00C13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C13BAA" w:rsidRPr="00C13BAA" w:rsidRDefault="00C13BAA" w:rsidP="00C13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C13BAA" w:rsidRPr="00C13BAA" w:rsidRDefault="00C13BAA" w:rsidP="00C13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C13BAA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N-M.ZP/D/6/2018 określone przez Zamawiającego w Rozdz. II SIWZ. </w:t>
      </w: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13BAA">
        <w:rPr>
          <w:rFonts w:ascii="Calibri" w:eastAsia="Calibri" w:hAnsi="Calibri" w:cs="Times New Roman"/>
          <w:noProof/>
        </w:rPr>
        <w:drawing>
          <wp:inline distT="0" distB="0" distL="0" distR="0" wp14:anchorId="0811E45D" wp14:editId="31727038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AA" w:rsidRPr="00C13BAA" w:rsidRDefault="00C13BAA" w:rsidP="00C13BA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C13BAA">
        <w:rPr>
          <w:rFonts w:ascii="Times New Roman" w:eastAsia="Times New Roman" w:hAnsi="Times New Roman" w:cs="Times New Roman"/>
          <w:i/>
          <w:lang w:eastAsia="pl-PL"/>
        </w:rPr>
        <w:t>,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13BA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13BAA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C13BA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C13BAA">
        <w:rPr>
          <w:rFonts w:ascii="Calibri" w:eastAsia="Calibri" w:hAnsi="Calibri" w:cs="Times New Roman"/>
          <w:noProof/>
        </w:rPr>
        <w:drawing>
          <wp:inline distT="0" distB="0" distL="0" distR="0" wp14:anchorId="0E47E32C" wp14:editId="76E2C5C1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AA" w:rsidRPr="00C13BAA" w:rsidRDefault="00C13BAA" w:rsidP="00C13BA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13BAA" w:rsidRPr="00C13BAA" w:rsidRDefault="00C13BAA" w:rsidP="00C13B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3BAA" w:rsidRPr="00C13BAA" w:rsidRDefault="00C13BAA" w:rsidP="00C13B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C13BAA">
        <w:rPr>
          <w:rFonts w:ascii="Calibri" w:eastAsia="Calibri" w:hAnsi="Calibri" w:cs="Times New Roman"/>
          <w:noProof/>
        </w:rPr>
        <w:drawing>
          <wp:inline distT="0" distB="0" distL="0" distR="0" wp14:anchorId="74C974D9" wp14:editId="6F948CDC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4"/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C13BAA" w:rsidRPr="00C13BAA" w:rsidRDefault="00C13BAA" w:rsidP="00C13B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C13BAA" w:rsidRPr="00C13BAA" w:rsidRDefault="00C13BAA" w:rsidP="00C13BAA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C13BAA" w:rsidRPr="00C13BAA" w:rsidRDefault="00C13BAA" w:rsidP="00C13B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C13BAA" w:rsidRPr="00C13BAA" w:rsidRDefault="00C13BAA" w:rsidP="00C13B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C13BAA" w:rsidRPr="00C13BAA" w:rsidRDefault="00C13BAA" w:rsidP="00C13BA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C13BAA" w:rsidRPr="00C13BAA" w:rsidRDefault="00C13BAA" w:rsidP="00C13BA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lub</w:t>
      </w:r>
    </w:p>
    <w:p w:rsidR="00C13BAA" w:rsidRPr="00C13BAA" w:rsidRDefault="00C13BAA" w:rsidP="00C13BA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C13BAA" w:rsidRPr="00C13BAA" w:rsidRDefault="00C13BAA" w:rsidP="00C13BAA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13BAA" w:rsidRPr="00C13BAA" w:rsidRDefault="00C13BAA" w:rsidP="00C13BA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Calibri" w:eastAsia="Calibri" w:hAnsi="Calibri" w:cs="Times New Roman"/>
          <w:noProof/>
        </w:rPr>
        <w:drawing>
          <wp:inline distT="0" distB="0" distL="0" distR="0" wp14:anchorId="30ECC0A5" wp14:editId="05A74300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AA" w:rsidRPr="00C13BAA" w:rsidRDefault="00C13BAA" w:rsidP="00C13BA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13BAA" w:rsidRPr="00C13BAA" w:rsidRDefault="00C13BAA" w:rsidP="00C13BA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13BAA" w:rsidRPr="00C13BAA" w:rsidRDefault="00C13BAA" w:rsidP="00C13BA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C13B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13BAA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13BAA">
        <w:rPr>
          <w:rFonts w:ascii="Calibri" w:eastAsia="Calibri" w:hAnsi="Calibri" w:cs="Times New Roman"/>
          <w:b/>
        </w:rPr>
        <w:t>N-M.ZP/D/6/2018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C13BAA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C13BAA" w:rsidRPr="00C13BAA" w:rsidRDefault="00C13BAA" w:rsidP="00C13BAA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 dostawę produktów leczniczych</w:t>
      </w:r>
    </w:p>
    <w:p w:rsidR="00C13BAA" w:rsidRPr="00C13BAA" w:rsidRDefault="00C13BAA" w:rsidP="00C13BAA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:rsidR="00C13BAA" w:rsidRPr="00C13BAA" w:rsidRDefault="00C13BAA" w:rsidP="00C13BAA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BAA" w:rsidRPr="00C13BAA" w:rsidRDefault="00C13BAA" w:rsidP="00C13B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C13BAA" w:rsidRPr="00C13BAA" w:rsidRDefault="00C13BAA" w:rsidP="00C13BAA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C13BAA" w:rsidRPr="00C13BAA" w:rsidRDefault="00C13BAA" w:rsidP="00C13BAA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C13BAA" w:rsidRPr="00C13BAA" w:rsidRDefault="00C13BAA" w:rsidP="00C13BAA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C13BAA" w:rsidRPr="00C13BAA" w:rsidRDefault="00C13BAA" w:rsidP="00C13BAA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AA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3B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AA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13BAA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C13BAA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3BAA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13BAA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C13BAA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C13B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3BAA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C13BAA" w:rsidRPr="00C13BAA" w:rsidRDefault="00C13BAA" w:rsidP="00C13B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13BAA" w:rsidRPr="00C13BAA" w:rsidRDefault="00C13BAA" w:rsidP="00C13BA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1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3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6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7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8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>Pakiet  nr 17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18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20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iCs/>
          <w:lang w:eastAsia="pl-PL"/>
        </w:rPr>
        <w:t>Pakiet  nr 21  – …………………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13BAA" w:rsidRPr="00C13BAA" w:rsidRDefault="00C13BAA" w:rsidP="00C13BA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C13BAA" w:rsidRPr="00C13BAA" w:rsidRDefault="00C13BAA" w:rsidP="00C13B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13BAA" w:rsidRPr="00C13BAA" w:rsidRDefault="00C13BAA" w:rsidP="00C13B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13BAA" w:rsidRPr="00C13BAA" w:rsidRDefault="00C13BAA" w:rsidP="00C13B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13BAA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C13BAA" w:rsidRPr="00C13BAA" w:rsidRDefault="00C13BAA" w:rsidP="00C13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C13BAA" w:rsidRPr="00C13BAA" w:rsidRDefault="00C13BAA" w:rsidP="00C13BAA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13BAA">
        <w:rPr>
          <w:rFonts w:ascii="Times New Roman" w:eastAsia="Times New Roman" w:hAnsi="Times New Roman" w:cs="Times New Roman"/>
          <w:b/>
          <w:i/>
          <w:lang w:eastAsia="pl-PL"/>
        </w:rPr>
        <w:t>Oferujemy ………… dniowy termin płatności od dnia wystawienia faktury.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C13BAA" w:rsidRPr="00C13BAA" w:rsidRDefault="00C13BAA" w:rsidP="00C13BAA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C13BAA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C13BAA" w:rsidRPr="00C13BAA" w:rsidRDefault="00C13BAA" w:rsidP="00C13BA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C13BAA" w:rsidRPr="00C13BAA" w:rsidRDefault="00C13BAA" w:rsidP="00C13BA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C13BAA" w:rsidRPr="00C13BAA" w:rsidRDefault="00C13BAA" w:rsidP="00C13BA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C13BAA" w:rsidRPr="00C13BAA" w:rsidRDefault="00C13BAA" w:rsidP="00C13BA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13BAA" w:rsidRPr="00C13BAA" w:rsidRDefault="00C13BAA" w:rsidP="00C13BA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C13BAA" w:rsidRPr="00C13BAA" w:rsidRDefault="00C13BAA" w:rsidP="00C13BA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C13BAA" w:rsidRPr="00C13BAA" w:rsidRDefault="00C13BAA" w:rsidP="00C13BA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C13BAA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13BAA" w:rsidRPr="00C13BAA" w:rsidRDefault="00C13BAA" w:rsidP="00C13BA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C13BAA" w:rsidRPr="00C13BAA" w:rsidRDefault="00C13BAA" w:rsidP="00C13BA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C13BA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13BAA">
        <w:rPr>
          <w:rFonts w:ascii="Times New Roman" w:eastAsia="Times New Roman" w:hAnsi="Times New Roman" w:cs="Times New Roman"/>
          <w:lang w:eastAsia="pl-PL"/>
        </w:rPr>
        <w:t>)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Segoe UI Symbol" w:eastAsia="Times New Roman" w:hAnsi="Segoe UI Symbol" w:cs="Segoe UI Symbol"/>
          <w:lang w:eastAsia="pl-PL"/>
        </w:rPr>
        <w:t>☐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3BAA" w:rsidRPr="00C13BAA" w:rsidRDefault="00C13BAA" w:rsidP="00C13BA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C13BAA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C13BAA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C13BAA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3BAA" w:rsidRPr="00C13BAA" w:rsidRDefault="00C13BAA" w:rsidP="00C13BA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C13BAA" w:rsidRPr="00C13BAA" w:rsidRDefault="00C13BAA" w:rsidP="00C13BAA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13BA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C13BAA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6" w:name="_Hlk521311742"/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6 do SIWZ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13BAA" w:rsidRPr="00C13BAA" w:rsidRDefault="00C13BAA" w:rsidP="00C13BA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:rsidR="00C13BAA" w:rsidRPr="00C13BAA" w:rsidRDefault="00C13BAA" w:rsidP="00C13BA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C13BA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C13BAA" w:rsidRPr="00C13BAA" w:rsidRDefault="00C13BAA" w:rsidP="00C13BA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C13BAA" w:rsidRPr="00C13BAA" w:rsidTr="00D96D3F">
        <w:trPr>
          <w:jc w:val="center"/>
        </w:trPr>
        <w:tc>
          <w:tcPr>
            <w:tcW w:w="959" w:type="dxa"/>
            <w:vAlign w:val="center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3BA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3BA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C13BA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13BAA" w:rsidRPr="00C13BAA" w:rsidTr="00D96D3F">
        <w:trPr>
          <w:jc w:val="center"/>
        </w:trPr>
        <w:tc>
          <w:tcPr>
            <w:tcW w:w="959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AA" w:rsidRPr="00C13BAA" w:rsidTr="00D96D3F">
        <w:trPr>
          <w:jc w:val="center"/>
        </w:trPr>
        <w:tc>
          <w:tcPr>
            <w:tcW w:w="959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AA" w:rsidRPr="00C13BAA" w:rsidTr="00D96D3F">
        <w:trPr>
          <w:jc w:val="center"/>
        </w:trPr>
        <w:tc>
          <w:tcPr>
            <w:tcW w:w="959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3BAA" w:rsidRPr="00C13BAA" w:rsidTr="00D96D3F">
        <w:trPr>
          <w:jc w:val="center"/>
        </w:trPr>
        <w:tc>
          <w:tcPr>
            <w:tcW w:w="959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13BAA" w:rsidRPr="00C13BAA" w:rsidRDefault="00C13BAA" w:rsidP="00C13BA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13BAA" w:rsidRPr="00C13BAA" w:rsidRDefault="00C13BAA" w:rsidP="00C13BA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13BA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C13BAA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7 do SIWZ</w:t>
      </w:r>
    </w:p>
    <w:p w:rsidR="00C13BAA" w:rsidRPr="00C13BAA" w:rsidRDefault="00C13BAA" w:rsidP="00C13BAA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Warunki</w:t>
      </w:r>
    </w:p>
    <w:p w:rsidR="00C13BAA" w:rsidRPr="00C13BAA" w:rsidRDefault="00C13BAA" w:rsidP="00C13BA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Produkty ujęte w przedmiocie zamówienia muszą być zgodne </w:t>
      </w: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z aktualnym  (na dzień przetargu) Obwieszczeniem Ministra Zdrowia w sprawie wykazu refundowanych leków, środków spożywczych specjalnego przeznaczenia żywieniowego oraz wyrobów medycznych.</w:t>
      </w:r>
    </w:p>
    <w:p w:rsidR="00C13BAA" w:rsidRPr="00C13BAA" w:rsidRDefault="00C13BAA" w:rsidP="00C1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Wykonawca zobowiązuje się dostarczyć produkty nowe, nieuszkodzone, bez wad, nieobjęte prawami osób trzecich.</w:t>
      </w:r>
    </w:p>
    <w:p w:rsidR="00C13BAA" w:rsidRPr="00C13BAA" w:rsidRDefault="00C13BAA" w:rsidP="00C13BAA">
      <w:pPr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Zamawiający wymaga dostarczenia wraz z lekiem ulotki w języku polskim.</w:t>
      </w:r>
    </w:p>
    <w:p w:rsidR="00C13BAA" w:rsidRPr="00C13BAA" w:rsidRDefault="00C13BAA" w:rsidP="00C1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W przypadku zmiany cen urzędowych, wysokości limitu finansowania, Wykonawca zobowiązuje się do przeceny leków zakupionych wcześniej i znajdujących się na stanie Działu Farmacji, w dniu wejścia w życie aktu prawnego zmieniającego cenę.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Dostarczone przez Wykonawcę produkty muszą posiadać okres ważności nie krótszy niż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br/>
        <w:t>6 miesięcy od daty dostawy.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 przypadku potwierdzonego braku na rynku jakiegoś produktu – pozycja ta nie będzie brana pod uwagę w ocenie danej grupy u wszystkich Wykonawców – nie należy jej wyceniać.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W przypadku produktów występujących w przedmiocie zamówienia pod nazwą handlową, dopuszcza się składania na te pozycje ofert preparatów równoważnych (o identycznym składzie chemicznym i to zarówno pod względem rodzaju substancji chemicznych jak i ilości – stężenia – zawartych substancji). </w:t>
      </w:r>
      <w:r w:rsidRPr="00C13BAA">
        <w:rPr>
          <w:rFonts w:ascii="Times New Roman" w:eastAsia="Times New Roman" w:hAnsi="Times New Roman" w:cs="Times New Roman"/>
          <w:b/>
          <w:u w:val="single"/>
          <w:lang w:eastAsia="pl-PL"/>
        </w:rPr>
        <w:t>Zapis ten nie dotyczy pozycji dodatkowo oznaczonych „NZ”.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W przypadku braku na rynku opakowań produktów podanych w SIWZ, dopuszcza się podanie najmniejszych, zarejestrowanych opakowań dostępnych na rynku i przeliczenie ich cen (w formularzu cenowym) na opakowania wymagane. Należy zaokrąglić do pełnego opakowania w górę.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Wykonawca zobowiązuje się udostępnić na prośbę Zamawiającego aktualne świadectwa rejestracji, atesty czy karty charakterystyki produktów.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zastrzega sobie prawo rezygnacji z zakupu części asortymentu wynikającego z braku zapotrzebowania na dany asortyment lub zmniejszenia zapotrzebowania.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 szczególnych przypadkach (np. braku na rynku) dopuszcza się dostarczanie produktów równoważnych, po wcześniejszym uzgodnieniu z Zamawiającym, w tej samej cenie lub niższej.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zastrzega sobie możliwość, telefonicznie, faksem lub e-mailem, korygowania terminów i wielkości dostaw.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wymaga podania imienia, nazwiska i stanowiska osób, które należy wpisać w przyszłej umowie dostawy.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wymaga podania numeru telefonu, e-maila, imienia, nazwiska, oraz stanowiska osób, które kontaktować się będą z Kierownikiem Działu Farmacji w sprawach np. zamówień, reklamacji itp.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3BAA" w:rsidRPr="00C13BAA" w:rsidRDefault="00C13BAA" w:rsidP="00C13BA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wymaga podania nazwy banku oraz numeru konta bankowego, na które przekazywane będą należności  za otrzymane faktury</w:t>
      </w: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7" w:name="_Hlk521324165"/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8 do SIWZ</w:t>
      </w:r>
    </w:p>
    <w:bookmarkEnd w:id="7"/>
    <w:p w:rsidR="00C13BAA" w:rsidRPr="00C13BAA" w:rsidRDefault="00C13BAA" w:rsidP="00C13BA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BAA" w:rsidRPr="00C13BAA" w:rsidRDefault="00C13BAA" w:rsidP="00C13B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…/……/2018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:rsidR="00C13BAA" w:rsidRPr="00C13BAA" w:rsidRDefault="00C13BAA" w:rsidP="00C13BA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      NOVUM – MED </w:t>
      </w:r>
      <w:proofErr w:type="spellStart"/>
      <w:r w:rsidRPr="00C13BAA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z o.o. prowadzącą Szpital Powiatowy NZOZ  w Więcborku ul. Mickiewicza 26,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:rsidR="00C13BAA" w:rsidRPr="00C13BAA" w:rsidRDefault="00C13BAA" w:rsidP="00C13BAA">
      <w:pPr>
        <w:numPr>
          <w:ilvl w:val="0"/>
          <w:numId w:val="18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Prezes Zarządu – Maria </w:t>
      </w:r>
      <w:proofErr w:type="spellStart"/>
      <w:r w:rsidRPr="00C13BAA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C13BAA">
        <w:rPr>
          <w:rFonts w:ascii="Times New Roman" w:eastAsia="Times New Roman" w:hAnsi="Times New Roman" w:cs="Times New Roman"/>
          <w:bCs/>
          <w:lang w:eastAsia="pl-PL"/>
        </w:rPr>
        <w:t>a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numPr>
          <w:ilvl w:val="0"/>
          <w:numId w:val="18"/>
        </w:numPr>
        <w:suppressAutoHyphens/>
        <w:autoSpaceDE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Niniejszą umowę zawarto w wyniku wyboru najkorzystniejszej oferty w przeprowadzonym postępowaniu o udzielenie zamówienia publicznego w trybie przetargu nieograniczonego, zgodnie z ustawą z dnia 29 stycznia 2004 roku Prawo zamówień publicznych (t. jedn. Dz. U. z 2017 r. poz. 1579 ze zm.)</w:t>
      </w: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</w:t>
      </w:r>
    </w:p>
    <w:p w:rsidR="00C13BAA" w:rsidRPr="00C13BAA" w:rsidRDefault="00C13BAA" w:rsidP="00C13BAA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Przedmiotem umowy jest sukcesywna dostawa produktów leczniczych do Zamawiającego, przez okres 12 miesięcy, według specyfikacji asortymentowo - cenowej określonej w Załącznikach 1 i 2 do niniejszej umowy, będących integralną częścią umowy, oraz łącznie w ilościach opisanych w Załączniku 2. </w:t>
      </w:r>
    </w:p>
    <w:p w:rsidR="00C13BAA" w:rsidRPr="00C13BAA" w:rsidRDefault="00C13BAA" w:rsidP="00C13BAA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Specyfikacji Istotnych Warunków Zamówienia. </w:t>
      </w:r>
    </w:p>
    <w:p w:rsidR="00C13BAA" w:rsidRPr="00C13BAA" w:rsidRDefault="00C13BAA" w:rsidP="00C13BAA">
      <w:pPr>
        <w:numPr>
          <w:ilvl w:val="0"/>
          <w:numId w:val="7"/>
        </w:numPr>
        <w:tabs>
          <w:tab w:val="num" w:pos="567"/>
          <w:tab w:val="left" w:pos="861"/>
        </w:tabs>
        <w:suppressAutoHyphens/>
        <w:autoSpaceDE w:val="0"/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 Ceny określone w załączniku nr 1 do umowy, zawierają koszt: 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>5) podatek VAT.</w:t>
      </w:r>
    </w:p>
    <w:p w:rsidR="00C13BAA" w:rsidRPr="00C13BAA" w:rsidRDefault="00C13BAA" w:rsidP="00C13BAA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iCs/>
          <w:lang w:eastAsia="ar-SA"/>
        </w:rPr>
        <w:t>3.</w:t>
      </w:r>
      <w:r w:rsidRPr="00C13BAA">
        <w:rPr>
          <w:rFonts w:ascii="Times New Roman" w:eastAsia="Times New Roman" w:hAnsi="Times New Roman" w:cs="Times New Roman"/>
          <w:iCs/>
          <w:lang w:eastAsia="ar-SA"/>
        </w:rPr>
        <w:tab/>
      </w:r>
      <w:r w:rsidRPr="00C13BAA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1 do umowy –</w:t>
      </w:r>
      <w:r w:rsidRPr="00C13BA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Pr="00C13BA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ar-SA"/>
        </w:rPr>
        <w:t xml:space="preserve">w czasie obowiązywania umowy nie zmienią się, za wyjątkiem sytuacji przewidzianych w § 1 ust. </w:t>
      </w:r>
      <w:r w:rsidRPr="00C13BAA">
        <w:rPr>
          <w:rFonts w:ascii="Times New Roman" w:eastAsia="Times New Roman" w:hAnsi="Times New Roman" w:cs="Times New Roman"/>
          <w:bCs/>
          <w:iCs/>
          <w:lang w:eastAsia="ar-SA"/>
        </w:rPr>
        <w:t xml:space="preserve">5, 6, 7, 9 i 10 </w:t>
      </w:r>
      <w:r w:rsidRPr="00C13BAA">
        <w:rPr>
          <w:rFonts w:ascii="Times New Roman" w:eastAsia="Times New Roman" w:hAnsi="Times New Roman" w:cs="Times New Roman"/>
          <w:lang w:eastAsia="ar-SA"/>
        </w:rPr>
        <w:t xml:space="preserve"> niniejszej umowy.</w:t>
      </w:r>
    </w:p>
    <w:p w:rsidR="00C13BAA" w:rsidRPr="00C13BAA" w:rsidRDefault="00C13BAA" w:rsidP="00C13BAA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4.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1 do umowy, plus należny podatek VAT, zgodny z przepisami obowiązującymi w dniu wystawienia faktury przez Wykonawcę.</w:t>
      </w:r>
    </w:p>
    <w:p w:rsidR="00C13BAA" w:rsidRPr="00C13BAA" w:rsidRDefault="00C13BAA" w:rsidP="00C13BAA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W przypadku zmiany stawki VAT w ramach niniejszej umowy zmiana stawki następuje  z dniem wejścia w życie aktu prawnego zmieniającego stawkę, przy czym cena netto pozostaje bez zmian, zmianie ulega cena brutto proporcjonalnie do wprowadzonych zmian stawki podatku VAT.</w:t>
      </w:r>
    </w:p>
    <w:p w:rsidR="00C13BAA" w:rsidRPr="00C13BAA" w:rsidRDefault="00C13BAA" w:rsidP="00C13BAA">
      <w:pPr>
        <w:numPr>
          <w:ilvl w:val="0"/>
          <w:numId w:val="14"/>
        </w:numPr>
        <w:suppressAutoHyphens/>
        <w:autoSpaceDE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 xml:space="preserve">W przypadku zmiany cen urzędowych w ramach niniejszej umowy zmiana         ceny następuje </w:t>
      </w:r>
      <w:r w:rsidRPr="00C13BAA">
        <w:rPr>
          <w:rFonts w:ascii="Times New Roman" w:eastAsia="Times New Roman" w:hAnsi="Times New Roman" w:cs="Times New Roman"/>
          <w:lang w:eastAsia="ar-SA"/>
        </w:rPr>
        <w:br/>
        <w:t>z dniem wejścia w życie aktu prawnego zmieniającego cenę.</w:t>
      </w:r>
    </w:p>
    <w:p w:rsidR="00C13BAA" w:rsidRPr="00C13BAA" w:rsidRDefault="00C13BAA" w:rsidP="00C13BAA">
      <w:pPr>
        <w:numPr>
          <w:ilvl w:val="0"/>
          <w:numId w:val="14"/>
        </w:numPr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 xml:space="preserve">Strony dopuszczają zmianę cen jednostkowych preparatów objętych umową w przypadku zmiany wielkości opakowania wprowadzonej przez producenta z zachowaniem zasady proporcjonalności </w:t>
      </w:r>
      <w:r w:rsidRPr="00C13BAA">
        <w:rPr>
          <w:rFonts w:ascii="Times New Roman" w:eastAsia="Times New Roman" w:hAnsi="Times New Roman" w:cs="Times New Roman"/>
          <w:lang w:eastAsia="ar-SA"/>
        </w:rPr>
        <w:br/>
        <w:t>w stosunku do ceny objętej umową.</w:t>
      </w:r>
    </w:p>
    <w:p w:rsidR="00C13BAA" w:rsidRPr="00C13BAA" w:rsidRDefault="00C13BAA" w:rsidP="00C13BAA">
      <w:pPr>
        <w:numPr>
          <w:ilvl w:val="0"/>
          <w:numId w:val="14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 xml:space="preserve">W przypadku szczególnych okoliczności (np. wstrzymania, wycofania produktów z obrotu, braku </w:t>
      </w:r>
      <w:r w:rsidRPr="00C13BAA">
        <w:rPr>
          <w:rFonts w:ascii="Times New Roman" w:eastAsia="Times New Roman" w:hAnsi="Times New Roman" w:cs="Times New Roman"/>
          <w:lang w:eastAsia="ar-SA"/>
        </w:rPr>
        <w:br/>
        <w:t>na rynku lub innych) strony dopuszczają możliwość dostarczania odpowiedników produktów objętych umową (produktów równoważnych o identycznym składzie chemicznym i to zarówno pod względem rodzaju substancji chemicznych jak i ilości (stężenia) zawartych substancji), w tej samej cenie.</w:t>
      </w:r>
    </w:p>
    <w:p w:rsidR="00C13BAA" w:rsidRPr="00C13BAA" w:rsidRDefault="00C13BAA" w:rsidP="00C13BAA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Ewentualna zmiana cen (zarówno w przypadku dostarczania odpowiedników bądź tych samych preparatów  - w przypadku braku na rynku odpowiedników) odbywać się może jedynie za zgodą Zamawiającego. W przypadku wzrostu ceny danego produktu Zamawiający dodatkowo wymaga pisemnego udokumentowania okoliczności, które wpłynęły na ten wzrost ceny.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9.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Zamawiający dopuszcza zmianę cen produktów leczniczych w przypadku: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ab/>
        <w:t>1)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objęcia leku stanowiącego przedmiot umowy decyzją refundacyjną lub objęcia decyzją refundacyjną leku stanowiącego podstawę limitu,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ab/>
        <w:t>2)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 xml:space="preserve">zmiany decyzji refundacyjnej w zakresie leku objętego umową lub zmiany decyzji refundacyjnej </w:t>
      </w:r>
      <w:r w:rsidRPr="00C13BAA">
        <w:rPr>
          <w:rFonts w:ascii="Times New Roman" w:eastAsia="Times New Roman" w:hAnsi="Times New Roman" w:cs="Times New Roman"/>
          <w:lang w:eastAsia="ar-SA"/>
        </w:rPr>
        <w:br/>
        <w:t>w zakresie ceny leku stanowiącego podstawę limitu,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ab/>
        <w:t>3) zmiany cen na niższą przez producenta.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10.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 xml:space="preserve">W przypadku zmiany limitu finansowania leku, wprowadzonego </w:t>
      </w:r>
      <w:r w:rsidRPr="00C13BAA">
        <w:rPr>
          <w:rFonts w:ascii="Times New Roman" w:eastAsia="Times New Roman" w:hAnsi="Times New Roman" w:cs="Times New Roman"/>
          <w:bCs/>
          <w:lang w:eastAsia="ar-SA"/>
        </w:rPr>
        <w:t>Obwieszczeniem Ministra Zdrowia w sprawie wykazu refundowanych leków, środków spożywczych specjalnego przeznaczenia żywieniowego oraz wyrobów medycznych w czasie obowiązywania niniejszej umowy, Wykonawca zobowiązany będzie do dostosowania ceny leku będącego przedmiotem umowy do wysokości wprowadzonego limitu.</w:t>
      </w:r>
    </w:p>
    <w:p w:rsidR="00C13BAA" w:rsidRPr="00C13BAA" w:rsidRDefault="00C13BAA" w:rsidP="00C13BAA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bCs/>
          <w:iCs/>
          <w:lang w:eastAsia="ar-SA"/>
        </w:rPr>
        <w:t>11.</w:t>
      </w:r>
      <w:r w:rsidRPr="00C13BAA">
        <w:rPr>
          <w:rFonts w:ascii="Times New Roman" w:eastAsia="Times New Roman" w:hAnsi="Times New Roman" w:cs="Times New Roman"/>
          <w:bCs/>
          <w:iCs/>
          <w:lang w:eastAsia="ar-SA"/>
        </w:rPr>
        <w:tab/>
        <w:t>Zmiany cen jednostkowych i VAT (§ 1 ust. 5, 6, 7, 9  i 10 umowy) nie wymagają wprowadzenia obustronnie podpisanych aneksów.</w:t>
      </w:r>
    </w:p>
    <w:p w:rsidR="00C13BAA" w:rsidRPr="00C13BAA" w:rsidRDefault="00C13BAA" w:rsidP="00C13BAA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12.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Pr="00C13BA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ar-SA"/>
        </w:rPr>
        <w:t>wiedzy</w:t>
      </w:r>
      <w:r w:rsidRPr="00C13BA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ar-SA"/>
        </w:rPr>
        <w:t>Zamawiającego.</w:t>
      </w:r>
    </w:p>
    <w:p w:rsidR="00C13BAA" w:rsidRPr="00C13BAA" w:rsidRDefault="00C13BAA" w:rsidP="00C13BAA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2</w:t>
      </w:r>
    </w:p>
    <w:p w:rsidR="00C13BAA" w:rsidRPr="00C13BAA" w:rsidRDefault="00C13BAA" w:rsidP="00C13BAA">
      <w:pPr>
        <w:numPr>
          <w:ilvl w:val="0"/>
          <w:numId w:val="6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C13BAA" w:rsidRPr="00C13BAA" w:rsidRDefault="00C13BAA" w:rsidP="00C13BAA">
      <w:pPr>
        <w:numPr>
          <w:ilvl w:val="0"/>
          <w:numId w:val="11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1 do umowy - formularzu cenowym. </w:t>
      </w:r>
    </w:p>
    <w:p w:rsidR="00C13BAA" w:rsidRPr="00C13BAA" w:rsidRDefault="00C13BAA" w:rsidP="00C13BAA">
      <w:pPr>
        <w:numPr>
          <w:ilvl w:val="0"/>
          <w:numId w:val="11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:rsidR="00C13BAA" w:rsidRPr="00C13BAA" w:rsidRDefault="00C13BAA" w:rsidP="00C13BAA">
      <w:pPr>
        <w:numPr>
          <w:ilvl w:val="0"/>
          <w:numId w:val="11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C13BAA">
        <w:rPr>
          <w:rFonts w:ascii="Times New Roman" w:eastAsia="Times New Roman" w:hAnsi="Times New Roman" w:cs="Arial"/>
          <w:lang w:eastAsia="pl-PL"/>
        </w:rPr>
        <w:lastRenderedPageBreak/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C13BA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C13BAA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C13BAA" w:rsidRPr="00C13BAA" w:rsidRDefault="00C13BAA" w:rsidP="00C13BAA">
      <w:pPr>
        <w:numPr>
          <w:ilvl w:val="0"/>
          <w:numId w:val="10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:rsidR="00C13BAA" w:rsidRPr="00C13BAA" w:rsidRDefault="00C13BAA" w:rsidP="00C13BAA">
      <w:pPr>
        <w:numPr>
          <w:ilvl w:val="0"/>
          <w:numId w:val="10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do umowy asortymentu.</w:t>
      </w:r>
    </w:p>
    <w:p w:rsidR="00C13BAA" w:rsidRPr="00C13BAA" w:rsidRDefault="00C13BAA" w:rsidP="00C13BAA">
      <w:pPr>
        <w:numPr>
          <w:ilvl w:val="0"/>
          <w:numId w:val="10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wynosić będzie maksymalnie 1 x dziennie. </w:t>
      </w:r>
    </w:p>
    <w:p w:rsidR="00C13BAA" w:rsidRPr="00C13BAA" w:rsidRDefault="00C13BAA" w:rsidP="00C13BAA">
      <w:pPr>
        <w:numPr>
          <w:ilvl w:val="0"/>
          <w:numId w:val="10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24 godzin na „ cito „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liczonych od  złożenia Wykonawcy zamówienia.</w:t>
      </w:r>
    </w:p>
    <w:p w:rsidR="00C13BAA" w:rsidRPr="00C13BAA" w:rsidRDefault="00C13BAA" w:rsidP="00C13BAA">
      <w:pPr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zobowiązuje się dostarczyć przedmiot umowy objęty danym zamówieniem w dniach od poniedziałku do piątku włącznie w godzinach od 8:00 do 11:00, wyłącznie własnym stosownym, zgodnie z zasadami Dobrej Praktyki Dystrybucyjnej transportem i na jego koszt. Dozwolony jest transport (na tych samych zasadach) firmy przewozowej, z którą Wykonawca posiada stosowną umowę oraz pozytywna opinię Wojewódzkiego Inspektora Farmaceutycznego odnośnie warunków, </w:t>
      </w: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br/>
        <w:t>w jakich transportowany będzie przedmiot umowy (do wglądu na życzenie Zamawiającego).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 xml:space="preserve">Zamawiający zastrzega sobie prawo do nie przyjmowania przedmiotu umowy dostarczanego przez firmy przewozowe, które nie spełniają powyższych warunków.   </w:t>
      </w:r>
    </w:p>
    <w:p w:rsidR="00C13BAA" w:rsidRPr="00C13BAA" w:rsidRDefault="00C13BAA" w:rsidP="00C13BAA">
      <w:pPr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Jeżeli dostawa wypadnie w dniu wolnym od pracy lub poza godzinami pracy   Apteki Szpitalnej  </w:t>
      </w:r>
    </w:p>
    <w:p w:rsidR="00C13BAA" w:rsidRPr="00C13BAA" w:rsidRDefault="00C13BAA" w:rsidP="00C13BAA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               Zamawiającego, tzn. poza godzinami </w:t>
      </w: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C13BAA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pl-PL"/>
        </w:rPr>
        <w:t>– 11:00</w:t>
      </w:r>
      <w:r w:rsidRPr="00C13BA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:rsidR="00C13BAA" w:rsidRPr="00C13BAA" w:rsidRDefault="00C13BAA" w:rsidP="00C13BAA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:rsidR="00C13BAA" w:rsidRPr="00C13BAA" w:rsidRDefault="00C13BAA" w:rsidP="00C13BAA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7.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 xml:space="preserve">W szczególnych przypadkach, (np.: braku na rynku) dopuszcza się dostarczanie produktów leczniczych równoważnych, w tej samej cenie lub niższej, po wcześniejszym uzgodnieniu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z Zamawiającym, odrębnym pismem.</w:t>
      </w: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C13BAA" w:rsidRPr="00C13BAA" w:rsidRDefault="00C13BAA" w:rsidP="00C13BAA">
      <w:pPr>
        <w:numPr>
          <w:ilvl w:val="0"/>
          <w:numId w:val="8"/>
        </w:numPr>
        <w:tabs>
          <w:tab w:val="num" w:pos="567"/>
          <w:tab w:val="left" w:pos="732"/>
        </w:tabs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Farmacji Szpitala Powiatowego w Więcborku ul. Mickiewicza 26.</w:t>
      </w:r>
    </w:p>
    <w:p w:rsidR="00C13BAA" w:rsidRPr="00C13BAA" w:rsidRDefault="00C13BAA" w:rsidP="00C13BAA">
      <w:pPr>
        <w:numPr>
          <w:ilvl w:val="0"/>
          <w:numId w:val="8"/>
        </w:numPr>
        <w:tabs>
          <w:tab w:val="num" w:pos="567"/>
          <w:tab w:val="left" w:pos="73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Wykonawca dostarczać będzie oferowany przedmiot umowy z terminem ważności minimum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6 miesięcy od dnia dostawy do siedziby Zamawiającego.</w:t>
      </w:r>
    </w:p>
    <w:p w:rsidR="00C13BAA" w:rsidRPr="00C13BAA" w:rsidRDefault="00C13BAA" w:rsidP="00C13BAA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C13BAA" w:rsidRPr="00C13BAA" w:rsidRDefault="00C13BAA" w:rsidP="00C13BAA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1.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C13BAA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2.        Faktury VAT wystawiane będą na poniższe dane: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                NOVUM – MED </w:t>
      </w:r>
      <w:proofErr w:type="spellStart"/>
      <w:r w:rsidRPr="00C13BAA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z o.o.,  ul. Mickiewicza 26, 89-410 Więcbork, </w:t>
      </w:r>
      <w:r w:rsidRPr="00C13BAA">
        <w:rPr>
          <w:rFonts w:ascii="Times New Roman" w:eastAsia="Times New Roman" w:hAnsi="Times New Roman" w:cs="Times New Roman"/>
          <w:lang w:eastAsia="pl-PL"/>
        </w:rPr>
        <w:t>NIP 504 000 89 67</w:t>
      </w:r>
    </w:p>
    <w:p w:rsidR="00C13BAA" w:rsidRPr="00C13BAA" w:rsidRDefault="00C13BAA" w:rsidP="00C13BAA">
      <w:pPr>
        <w:numPr>
          <w:ilvl w:val="0"/>
          <w:numId w:val="8"/>
        </w:numPr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Zapłata za prawidłowo dostarczoną partię przedmiotu umowy dokonywana będzie przelewem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 w terminie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…….. dni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i/>
          <w:lang w:eastAsia="pl-PL"/>
        </w:rPr>
        <w:t>(zgodnie z ofertą Wykonawcy)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od dnia wystawienia faktury. Zamawiający upoważnia Wykonawcę w czasie trwania umowy do wystawiania faktur VAT bez podpisu.</w:t>
      </w:r>
    </w:p>
    <w:p w:rsidR="00C13BAA" w:rsidRPr="00C13BAA" w:rsidRDefault="00C13BAA" w:rsidP="00C13BAA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lastRenderedPageBreak/>
        <w:t>§ 6</w:t>
      </w:r>
    </w:p>
    <w:p w:rsidR="00C13BAA" w:rsidRPr="00C13BAA" w:rsidRDefault="00C13BAA" w:rsidP="00C13BAA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1.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5 dni roboczych licząc od dnia dostawy.</w:t>
      </w:r>
    </w:p>
    <w:p w:rsidR="00C13BAA" w:rsidRPr="00C13BAA" w:rsidRDefault="00C13BAA" w:rsidP="00C13BAA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2.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5 dni roboczych od daty jej otrzymania.</w:t>
      </w:r>
    </w:p>
    <w:p w:rsidR="00C13BAA" w:rsidRPr="00C13BAA" w:rsidRDefault="00C13BAA" w:rsidP="00C13BAA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:rsidR="00C13BAA" w:rsidRPr="00C13BAA" w:rsidRDefault="00C13BAA" w:rsidP="00C13BAA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4.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Jeżeli reklamacja zostanie rozpatrzona pozytywnie Wykonawca będzie zobowiązany dostarczyć przedmiot umowy wolny od wad w terminie 2 dni od dnia poinformowania na piśmie o tym fakcie Zamawiającego lub w przypadku braku poinformowania, od dnia, o którym mowa w ust. 2 w związku z ust. 3 niniejszego paragrafu.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5.       Po dostarczeniu przedmiotu umowy wolnego od wad, Zamawiający dokona  jego  protokolarnego odbioru  i z tym dniem zacznie biec termin zapłaty, o którym mowa w </w:t>
      </w:r>
      <w:r w:rsidRPr="00C13BAA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7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:rsidR="00C13BAA" w:rsidRPr="00C13BAA" w:rsidRDefault="00C13BAA" w:rsidP="00C13B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2.   Kary umowne naliczane będą w następujących przypadkach:</w:t>
      </w:r>
    </w:p>
    <w:p w:rsidR="00C13BAA" w:rsidRPr="00C13BAA" w:rsidRDefault="00C13BAA" w:rsidP="00C13BAA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1)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C13BAA" w:rsidRPr="00C13BAA" w:rsidRDefault="00C13BAA" w:rsidP="00C13BAA">
      <w:pPr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C13BAA" w:rsidRPr="00C13BAA" w:rsidRDefault="00C13BAA" w:rsidP="00C13BAA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3)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:rsidR="00C13BAA" w:rsidRPr="00C13BAA" w:rsidRDefault="00C13BAA" w:rsidP="00C13BAA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1)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:rsidR="00C13BAA" w:rsidRPr="00C13BAA" w:rsidRDefault="00C13BAA" w:rsidP="00C13BAA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>2)</w:t>
      </w:r>
      <w:r w:rsidRPr="00C13BAA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:rsidR="00C13BAA" w:rsidRPr="00C13BAA" w:rsidRDefault="00C13BAA" w:rsidP="00C13BAA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3.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C13BAA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:rsidR="00C13BAA" w:rsidRPr="00C13BAA" w:rsidRDefault="00C13BAA" w:rsidP="00C13BAA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produktów leczniczych przez Wykonawcę, w terminie określonym umową, Zamawiającemu przysługuje prawo zakupu produktów leczniczych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:rsidR="00C13BAA" w:rsidRPr="00C13BAA" w:rsidRDefault="00C13BAA" w:rsidP="00C13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5 ust.3 umowy Wykonawca ma </w:t>
      </w:r>
    </w:p>
    <w:p w:rsidR="00C13BAA" w:rsidRPr="00C13BAA" w:rsidRDefault="00C13BAA" w:rsidP="00C13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:rsidR="00C13BAA" w:rsidRPr="00C13BAA" w:rsidRDefault="00C13BAA" w:rsidP="00C13BAA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:rsidR="00C13BAA" w:rsidRPr="00C13BAA" w:rsidRDefault="00C13BAA" w:rsidP="00C13BAA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lastRenderedPageBreak/>
        <w:t>7.    </w:t>
      </w:r>
      <w:r w:rsidRPr="00C13BAA">
        <w:rPr>
          <w:rFonts w:ascii="Times New Roman" w:eastAsia="Calibri" w:hAnsi="Times New Roman" w:cs="Times New Roman"/>
        </w:rPr>
        <w:t xml:space="preserve">Wysokość kar umownych nie może przekroczyć wysokości wynagrodzenia brutto, o którym mowa w </w:t>
      </w:r>
      <w:r w:rsidRPr="00C13BAA">
        <w:rPr>
          <w:rFonts w:ascii="Times New Roman" w:eastAsia="Times New Roman" w:hAnsi="Times New Roman" w:cs="Times New Roman"/>
          <w:lang w:eastAsia="pl-PL"/>
        </w:rPr>
        <w:t>§ 2 ust.1 umowy.</w:t>
      </w:r>
    </w:p>
    <w:p w:rsidR="00C13BAA" w:rsidRPr="00C13BAA" w:rsidRDefault="00C13BAA" w:rsidP="00C13BAA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C13BAA" w:rsidRPr="00C13BAA" w:rsidRDefault="00C13BAA" w:rsidP="00C13BAA">
      <w:pPr>
        <w:numPr>
          <w:ilvl w:val="3"/>
          <w:numId w:val="7"/>
        </w:numPr>
        <w:tabs>
          <w:tab w:val="num" w:pos="284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:rsidR="00C13BAA" w:rsidRPr="00C13BAA" w:rsidRDefault="00C13BAA" w:rsidP="00C13BAA">
      <w:pPr>
        <w:tabs>
          <w:tab w:val="left" w:pos="709"/>
        </w:tabs>
        <w:spacing w:after="120" w:line="276" w:lineRule="auto"/>
        <w:ind w:left="993" w:hanging="709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:rsidR="00C13BAA" w:rsidRPr="00C13BAA" w:rsidRDefault="00C13BAA" w:rsidP="00C13BAA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:rsidR="00C13BAA" w:rsidRPr="00C13BAA" w:rsidRDefault="00C13BAA" w:rsidP="00C13BAA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:rsidR="00C13BAA" w:rsidRPr="00C13BAA" w:rsidRDefault="00C13BAA" w:rsidP="00C13BAA">
      <w:pPr>
        <w:tabs>
          <w:tab w:val="left" w:pos="284"/>
          <w:tab w:val="left" w:pos="340"/>
          <w:tab w:val="left" w:pos="396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C13BAA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:rsidR="00C13BAA" w:rsidRPr="00C13BAA" w:rsidRDefault="00C13BAA" w:rsidP="00C13BAA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4.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:rsidR="00C13BAA" w:rsidRPr="00C13BAA" w:rsidRDefault="00C13BAA" w:rsidP="00C13BA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bCs/>
          <w:lang w:eastAsia="pl-PL"/>
        </w:rPr>
        <w:t>§ 9</w:t>
      </w:r>
    </w:p>
    <w:p w:rsidR="00C13BAA" w:rsidRPr="00C13BAA" w:rsidRDefault="00C13BAA" w:rsidP="00C13BAA">
      <w:pPr>
        <w:widowControl w:val="0"/>
        <w:numPr>
          <w:ilvl w:val="6"/>
          <w:numId w:val="7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Umowa zostaje zawarta na okres od dnia ……….. do dnia …………. ………… roku z zastrzeżeniem</w:t>
      </w:r>
    </w:p>
    <w:p w:rsidR="00C13BAA" w:rsidRPr="00C13BAA" w:rsidRDefault="00C13BAA" w:rsidP="00C13BAA">
      <w:pPr>
        <w:widowControl w:val="0"/>
        <w:tabs>
          <w:tab w:val="left" w:pos="360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ust. 2 niniejszego paragrafu.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2.   Jeżeli przed upływem tego terminu zostanie zrealizowana wartość umowy, o której mowa w § 2 ust. 1 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      umowy, umowa wygasa.</w:t>
      </w:r>
    </w:p>
    <w:p w:rsidR="00C13BAA" w:rsidRPr="00C13BAA" w:rsidRDefault="00C13BAA" w:rsidP="00C13BA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13BAA">
        <w:rPr>
          <w:rFonts w:ascii="Times New Roman" w:eastAsia="Times New Roman" w:hAnsi="Times New Roman" w:cs="Times New Roman"/>
          <w:lang w:eastAsia="ar-SA"/>
        </w:rPr>
        <w:t xml:space="preserve">4.  W przypadku, gdy umowa zostanie pomiędzy stronami przedłużona, zgodnie z zapisami ust. </w:t>
      </w:r>
      <w:r w:rsidRPr="00C13BAA">
        <w:rPr>
          <w:rFonts w:ascii="Times New Roman" w:eastAsia="Times New Roman" w:hAnsi="Times New Roman" w:cs="Times New Roman"/>
          <w:lang w:eastAsia="ar-SA"/>
        </w:rPr>
        <w:br/>
        <w:t>3  niniejszego paragrafu wartość umowy, może ulec zmianie w przypadku:</w:t>
      </w:r>
    </w:p>
    <w:p w:rsidR="00C13BAA" w:rsidRPr="00C13BAA" w:rsidRDefault="00C13BAA" w:rsidP="00C13BAA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 zmiany wysokości minimalnego wynagrodzenia za pracę albo wysokości minimalnej stawki godzinowej ustalonych na podstawie art. 2 ust. 3-5 ustawy z dnia 10 października 2002 r.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>o minimalnym wynagrodzeniu za pracę (Dz. U. z 2015 r., poz. 2008);</w:t>
      </w:r>
    </w:p>
    <w:p w:rsidR="00C13BAA" w:rsidRPr="00C13BAA" w:rsidRDefault="00C13BAA" w:rsidP="00C13BAA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t xml:space="preserve"> 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:rsidR="00C13BAA" w:rsidRPr="00C13BAA" w:rsidRDefault="00C13BAA" w:rsidP="00C13BAA">
      <w:pPr>
        <w:numPr>
          <w:ilvl w:val="0"/>
          <w:numId w:val="1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C13BAA" w:rsidRPr="00C13BAA" w:rsidRDefault="00C13BAA" w:rsidP="00C13BAA">
      <w:pPr>
        <w:numPr>
          <w:ilvl w:val="0"/>
          <w:numId w:val="1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13BAA" w:rsidRPr="00C13BAA" w:rsidRDefault="00C13BAA" w:rsidP="00C13BAA">
      <w:pPr>
        <w:numPr>
          <w:ilvl w:val="0"/>
          <w:numId w:val="1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t xml:space="preserve">Wprowadzenie zmian wysokości wynagrodzenia wymaga uprzedniego złożenia Zamawiającemu przez Wykonawcę oświadczenia o wysokości dodatkowych kosztów wynikających z wprowadzenia </w:t>
      </w: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zmian, </w:t>
      </w:r>
      <w:r w:rsidRPr="00C13BAA">
        <w:rPr>
          <w:rFonts w:ascii="Times New Roman" w:eastAsia="Times New Roman" w:hAnsi="Times New Roman" w:cs="Times New Roman"/>
          <w:color w:val="000000"/>
          <w:lang w:eastAsia="ar-SA"/>
        </w:rPr>
        <w:br/>
        <w:t>o których mowa w ust. 4 pkt 1 i pkt 2 niniejszego paragrafu.</w:t>
      </w:r>
    </w:p>
    <w:p w:rsidR="00C13BAA" w:rsidRPr="00C13BAA" w:rsidRDefault="00C13BAA" w:rsidP="00C13BAA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10</w:t>
      </w:r>
    </w:p>
    <w:p w:rsidR="00C13BAA" w:rsidRPr="00C13BAA" w:rsidRDefault="00C13BAA" w:rsidP="00C13B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Wykonawca zobowiązuje się dostarczyć na prośbę Zamawiającego aktualne dokumenty dotyczące przedmiotu umowy:</w:t>
      </w:r>
    </w:p>
    <w:p w:rsidR="00C13BAA" w:rsidRPr="00C13BAA" w:rsidRDefault="00C13BAA" w:rsidP="00C13BAA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atesty;</w:t>
      </w:r>
    </w:p>
    <w:p w:rsidR="00C13BAA" w:rsidRPr="00C13BAA" w:rsidRDefault="00C13BAA" w:rsidP="00C13BAA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karty charakterystyki;</w:t>
      </w:r>
    </w:p>
    <w:p w:rsidR="00C13BAA" w:rsidRPr="00C13BAA" w:rsidRDefault="00C13BAA" w:rsidP="00C13BAA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3)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świadectwa rejestracji;</w:t>
      </w:r>
    </w:p>
    <w:p w:rsidR="00C13BAA" w:rsidRPr="00C13BAA" w:rsidRDefault="00C13BAA" w:rsidP="00C13BAA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4)</w:t>
      </w:r>
      <w:r w:rsidRPr="00C13BAA">
        <w:rPr>
          <w:rFonts w:ascii="Times New Roman" w:eastAsia="Times New Roman" w:hAnsi="Times New Roman" w:cs="Times New Roman"/>
          <w:lang w:eastAsia="pl-PL"/>
        </w:rPr>
        <w:tab/>
        <w:t>zgłoszenie do Urzędu Rejestracji Produktów Leczniczych, Wyrobów Medycznych i Produktów Biobójczych na asortyment przedmiotu umowy wymieniony w załączniku nr 1 do umowy.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2. W przypadku zmiany któregokolwiek z powyższych dokumentów (w czasie trwania umowy) Wykonawca zobowiązuje się do jego zaktualizowania wraz z najbliższą dostawą.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11</w:t>
      </w:r>
    </w:p>
    <w:p w:rsidR="00C13BAA" w:rsidRPr="00C13BAA" w:rsidRDefault="00C13BAA" w:rsidP="00C13BAA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C13BAA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C13BAA" w:rsidRPr="00C13BAA" w:rsidRDefault="00C13BAA" w:rsidP="00C13BAA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C13B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12</w:t>
      </w:r>
    </w:p>
    <w:p w:rsidR="00C13BAA" w:rsidRPr="00C13BAA" w:rsidRDefault="00C13BAA" w:rsidP="00C13BAA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Wszelkie zmiany niniejszej umowy, poza zmianami, o których mowa w § 1 ust. 8 i § 3 ust. 7 umowy, wymagają formy pisemnej pod rygorem nieważności i wprowadzane mogą być aneksami obustronnie podpisanymi.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13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C13BAA" w:rsidRPr="00C13BAA" w:rsidRDefault="00C13BAA" w:rsidP="00C13BA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C13BAA">
        <w:rPr>
          <w:rFonts w:ascii="Arial Narrow" w:eastAsia="Times New Roman" w:hAnsi="Arial Narrow" w:cs="Times New Roman"/>
          <w:lang w:eastAsia="pl-PL"/>
        </w:rPr>
        <w:t>§ 14</w:t>
      </w:r>
    </w:p>
    <w:p w:rsidR="00C13BAA" w:rsidRPr="00C13BAA" w:rsidRDefault="00C13BAA" w:rsidP="00C13BA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1. W przypadku powstania konieczności powierzenia lub przetwarzania danych osobowych, zgodnie z  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      przepisami ustawy z 10 maja 2018 r. o ochronie danych osobowych (</w:t>
      </w:r>
      <w:proofErr w:type="spellStart"/>
      <w:r w:rsidRPr="00C13B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13BAA">
        <w:rPr>
          <w:rFonts w:ascii="Times New Roman" w:eastAsia="Times New Roman" w:hAnsi="Times New Roman" w:cs="Times New Roman"/>
          <w:lang w:eastAsia="pl-PL"/>
        </w:rPr>
        <w:t xml:space="preserve">. Dz.U. z 2018 r., poz. 1000),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      zasady powierzenia lub przetwarzania tych danych zostaną uregulowane odrębną, nieodpłatną umową.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2. W przypadku uchylania się przez Wykonawcę od podpisania umowy, o której mowa w ust. 1,Wykonawca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     ponosi pełną odpowiedzialność za następstwa tego uchylenia, w tym z tytułu powstałej szkody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     Zamawiającego </w:t>
      </w:r>
      <w:r w:rsidRPr="00C13BAA">
        <w:rPr>
          <w:rFonts w:ascii="Times New Roman" w:eastAsia="Times New Roman" w:hAnsi="Times New Roman" w:cs="Times New Roman"/>
          <w:bCs/>
          <w:lang w:eastAsia="pl-PL"/>
        </w:rPr>
        <w:t xml:space="preserve">lub osoby trzeciej, a także w razie i z tytułu  związanej z tym przerwy lub zwłoki w </w:t>
      </w:r>
      <w:r w:rsidRPr="00C13BAA">
        <w:rPr>
          <w:rFonts w:ascii="Times New Roman" w:eastAsia="Times New Roman" w:hAnsi="Times New Roman" w:cs="Times New Roman"/>
          <w:bCs/>
          <w:lang w:eastAsia="pl-PL"/>
        </w:rPr>
        <w:br/>
        <w:t xml:space="preserve">     realizacji przedmiotu niniejszej umowy, ze skutkami opisanymi w § 7.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15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:rsidR="00C13BAA" w:rsidRPr="00C13BAA" w:rsidRDefault="00C13BAA" w:rsidP="00C13BAA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§ 16</w:t>
      </w:r>
    </w:p>
    <w:p w:rsidR="00C13BAA" w:rsidRPr="00C13BAA" w:rsidRDefault="00C13BAA" w:rsidP="00C13BAA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Wykonawca wyraża zgodę na przeprowadzenie przez Zamawiającego audytu jakości realizacji wymagań umowy.</w:t>
      </w:r>
    </w:p>
    <w:p w:rsidR="00C13BAA" w:rsidRPr="00C13BAA" w:rsidRDefault="00C13BAA" w:rsidP="00C13BAA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lastRenderedPageBreak/>
        <w:t>§17</w:t>
      </w:r>
    </w:p>
    <w:p w:rsidR="00C13BAA" w:rsidRPr="00C13BAA" w:rsidRDefault="00C13BAA" w:rsidP="00C13BAA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C13BAA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13BAA" w:rsidRPr="00C13BAA" w:rsidRDefault="00C13BAA" w:rsidP="00C13BAA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13BAA" w:rsidRPr="00C13BAA" w:rsidRDefault="00C13BAA" w:rsidP="00C13BAA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C13BAA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:rsidR="00C13BAA" w:rsidRPr="00C13BAA" w:rsidRDefault="00C13BAA" w:rsidP="00C13BAA">
      <w:pPr>
        <w:numPr>
          <w:ilvl w:val="0"/>
          <w:numId w:val="9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:rsidR="00C13BAA" w:rsidRPr="00C13BAA" w:rsidRDefault="00C13BAA" w:rsidP="00C13BAA">
      <w:pPr>
        <w:numPr>
          <w:ilvl w:val="0"/>
          <w:numId w:val="9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13BAA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13BAA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C13BAA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3BA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:rsidR="00C13BAA" w:rsidRPr="00C13BAA" w:rsidRDefault="00C13BAA" w:rsidP="00C13BA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C13BAA" w:rsidRPr="00C13BAA" w:rsidRDefault="00C13BAA" w:rsidP="00C13BA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13BAA" w:rsidRPr="00C13BAA" w:rsidRDefault="00C13BAA" w:rsidP="00C13BA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13B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9 do SIWZ</w:t>
      </w:r>
    </w:p>
    <w:p w:rsidR="00C13BAA" w:rsidRPr="00C13BAA" w:rsidRDefault="00C13BAA" w:rsidP="00C13BA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C13BAA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C13BAA" w:rsidRPr="00C13BAA" w:rsidRDefault="00C13BAA" w:rsidP="00C13BA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13BAA" w:rsidRPr="00C13BAA" w:rsidRDefault="00C13BAA" w:rsidP="00C13BA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13BAA" w:rsidRPr="00C13BAA" w:rsidRDefault="00C13BAA" w:rsidP="00C13BA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Zgodnie z art. 13 ust. 1 i 2 </w:t>
      </w:r>
      <w:r w:rsidRPr="00C13BA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13BA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C13BAA" w:rsidRPr="00C13BAA" w:rsidRDefault="00C13BAA" w:rsidP="00C13BAA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C13BAA" w:rsidRPr="00C13BAA" w:rsidRDefault="00C13BAA" w:rsidP="00C13BAA">
      <w:pPr>
        <w:numPr>
          <w:ilvl w:val="0"/>
          <w:numId w:val="20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C13BAA">
        <w:rPr>
          <w:rFonts w:ascii="Arial" w:eastAsia="Times New Roman" w:hAnsi="Arial" w:cs="Arial"/>
          <w:lang w:eastAsia="pl-PL"/>
        </w:rPr>
        <w:t>Kiestrzyn</w:t>
      </w:r>
      <w:proofErr w:type="spellEnd"/>
      <w:r w:rsidRPr="00C13BAA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C13BAA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C13BAA">
        <w:rPr>
          <w:rFonts w:ascii="Arial" w:eastAsia="Times New Roman" w:hAnsi="Arial" w:cs="Arial"/>
          <w:lang w:eastAsia="pl-PL"/>
        </w:rPr>
        <w:t>*;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13BAA">
        <w:rPr>
          <w:rFonts w:ascii="Arial" w:eastAsia="Times New Roman" w:hAnsi="Arial" w:cs="Arial"/>
          <w:i/>
          <w:lang w:eastAsia="pl-PL"/>
        </w:rPr>
        <w:t xml:space="preserve"> </w:t>
      </w:r>
      <w:r w:rsidRPr="00C13BAA">
        <w:rPr>
          <w:rFonts w:ascii="Arial" w:eastAsia="Times New Roman" w:hAnsi="Arial" w:cs="Arial"/>
          <w:lang w:eastAsia="pl-PL"/>
        </w:rPr>
        <w:t xml:space="preserve">RODO w celu </w:t>
      </w:r>
      <w:r w:rsidRPr="00C13BAA">
        <w:rPr>
          <w:rFonts w:ascii="Arial" w:eastAsia="Calibri" w:hAnsi="Arial" w:cs="Arial"/>
        </w:rPr>
        <w:t xml:space="preserve">związanym z postępowaniem o udzielenie zamówienia publicznego </w:t>
      </w:r>
      <w:r w:rsidRPr="00C13BAA">
        <w:rPr>
          <w:rFonts w:ascii="Arial" w:eastAsia="Calibri" w:hAnsi="Arial" w:cs="Arial"/>
          <w:i/>
        </w:rPr>
        <w:t>na dostawę produktów leczniczych dla NOVUM-MED. Sp. z o.o. w Więcborku;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13BAA">
        <w:rPr>
          <w:rFonts w:ascii="Arial" w:eastAsia="Times New Roman" w:hAnsi="Arial" w:cs="Arial"/>
          <w:lang w:eastAsia="pl-PL"/>
        </w:rPr>
        <w:t>Pzp</w:t>
      </w:r>
      <w:proofErr w:type="spellEnd"/>
      <w:r w:rsidRPr="00C13BAA">
        <w:rPr>
          <w:rFonts w:ascii="Arial" w:eastAsia="Times New Roman" w:hAnsi="Arial" w:cs="Arial"/>
          <w:lang w:eastAsia="pl-PL"/>
        </w:rPr>
        <w:t xml:space="preserve">”;  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13BAA">
        <w:rPr>
          <w:rFonts w:ascii="Arial" w:eastAsia="Times New Roman" w:hAnsi="Arial" w:cs="Arial"/>
          <w:lang w:eastAsia="pl-PL"/>
        </w:rPr>
        <w:t>Pzp</w:t>
      </w:r>
      <w:proofErr w:type="spellEnd"/>
      <w:r w:rsidRPr="00C13BAA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BAA">
        <w:rPr>
          <w:rFonts w:ascii="Arial" w:eastAsia="Times New Roman" w:hAnsi="Arial" w:cs="Arial"/>
          <w:lang w:eastAsia="pl-PL"/>
        </w:rPr>
        <w:t>Pzp</w:t>
      </w:r>
      <w:proofErr w:type="spellEnd"/>
      <w:r w:rsidRPr="00C13BAA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3BAA">
        <w:rPr>
          <w:rFonts w:ascii="Arial" w:eastAsia="Times New Roman" w:hAnsi="Arial" w:cs="Arial"/>
          <w:lang w:eastAsia="pl-PL"/>
        </w:rPr>
        <w:t>Pzp</w:t>
      </w:r>
      <w:proofErr w:type="spellEnd"/>
      <w:r w:rsidRPr="00C13BAA">
        <w:rPr>
          <w:rFonts w:ascii="Arial" w:eastAsia="Times New Roman" w:hAnsi="Arial" w:cs="Arial"/>
          <w:lang w:eastAsia="pl-PL"/>
        </w:rPr>
        <w:t xml:space="preserve">;  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13BAA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posiada Pani/Pan:</w:t>
      </w:r>
    </w:p>
    <w:p w:rsidR="00C13BAA" w:rsidRPr="00C13BAA" w:rsidRDefault="00C13BAA" w:rsidP="00C13BAA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C13BAA" w:rsidRPr="00C13BAA" w:rsidRDefault="00C13BAA" w:rsidP="00C13BAA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C13BAA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C13BAA">
        <w:rPr>
          <w:rFonts w:ascii="Arial" w:eastAsia="Times New Roman" w:hAnsi="Arial" w:cs="Arial"/>
          <w:lang w:eastAsia="pl-PL"/>
        </w:rPr>
        <w:t>;</w:t>
      </w:r>
    </w:p>
    <w:p w:rsidR="00C13BAA" w:rsidRPr="00C13BAA" w:rsidRDefault="00C13BAA" w:rsidP="00C13BAA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13BAA" w:rsidRPr="00C13BAA" w:rsidRDefault="00C13BAA" w:rsidP="00C13BAA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13BAA" w:rsidRPr="00C13BAA" w:rsidRDefault="00C13BAA" w:rsidP="00C13BAA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nie przysługuje Pani/Panu:</w:t>
      </w:r>
    </w:p>
    <w:p w:rsidR="00C13BAA" w:rsidRPr="00C13BAA" w:rsidRDefault="00C13BAA" w:rsidP="00C13BAA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C13BAA" w:rsidRPr="00C13BAA" w:rsidRDefault="00C13BAA" w:rsidP="00C13BAA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13BAA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C13BAA" w:rsidRPr="00C13BAA" w:rsidRDefault="00C13BAA" w:rsidP="00C13BAA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13BAA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13BAA">
        <w:rPr>
          <w:rFonts w:ascii="Arial" w:eastAsia="Times New Roman" w:hAnsi="Arial" w:cs="Arial"/>
          <w:lang w:eastAsia="pl-PL"/>
        </w:rPr>
        <w:t>.</w:t>
      </w:r>
      <w:r w:rsidRPr="00C13BAA">
        <w:rPr>
          <w:rFonts w:ascii="Arial" w:eastAsia="Times New Roman" w:hAnsi="Arial" w:cs="Arial"/>
          <w:b/>
          <w:lang w:eastAsia="pl-PL"/>
        </w:rPr>
        <w:t xml:space="preserve"> </w:t>
      </w:r>
    </w:p>
    <w:p w:rsidR="00C13BAA" w:rsidRPr="00C13BAA" w:rsidRDefault="00C13BAA" w:rsidP="00C13BAA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13BAA" w:rsidRPr="00C13BAA" w:rsidRDefault="00C13BAA" w:rsidP="00C13BAA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C13BAA">
        <w:rPr>
          <w:rFonts w:ascii="Arial" w:eastAsia="Calibri" w:hAnsi="Arial" w:cs="Arial"/>
        </w:rPr>
        <w:t>______________________</w:t>
      </w:r>
    </w:p>
    <w:p w:rsidR="00C13BAA" w:rsidRPr="00C13BAA" w:rsidRDefault="00C13BAA" w:rsidP="00C13BAA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13BAA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C13BAA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C13BAA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13BAA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13BAA" w:rsidRPr="00C13BAA" w:rsidRDefault="00C13BAA" w:rsidP="00C13BA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C13BAA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C13BAA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13BA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13B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13BAA">
        <w:rPr>
          <w:rFonts w:ascii="Arial" w:eastAsia="Calibri" w:hAnsi="Arial" w:cs="Arial"/>
          <w:i/>
          <w:sz w:val="18"/>
          <w:szCs w:val="18"/>
        </w:rPr>
        <w:t>wyniku postępowania</w:t>
      </w:r>
      <w:r w:rsidRPr="00C13BAA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13BA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C13BAA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13BAA" w:rsidRPr="00C13BAA" w:rsidRDefault="00C13BAA" w:rsidP="00C13BA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13BAA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C13BAA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13BAA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C13BAA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13BAA" w:rsidRPr="00C13BAA" w:rsidRDefault="00C13BAA" w:rsidP="00C13BAA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C13BAA" w:rsidRPr="00C13BAA" w:rsidRDefault="00C13BAA" w:rsidP="00C13BAA">
      <w:pPr>
        <w:rPr>
          <w:rFonts w:ascii="Calibri" w:eastAsia="Calibri" w:hAnsi="Calibri" w:cs="Times New Roman"/>
        </w:rPr>
      </w:pPr>
    </w:p>
    <w:p w:rsidR="003679CE" w:rsidRDefault="003679CE">
      <w:bookmarkStart w:id="8" w:name="_GoBack"/>
      <w:bookmarkEnd w:id="8"/>
    </w:p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6084690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3423E"/>
    <w:multiLevelType w:val="hybridMultilevel"/>
    <w:tmpl w:val="5B1491B4"/>
    <w:lvl w:ilvl="0" w:tplc="1DCC831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0EFD27D2"/>
    <w:multiLevelType w:val="hybridMultilevel"/>
    <w:tmpl w:val="2B3026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80E06"/>
    <w:multiLevelType w:val="hybridMultilevel"/>
    <w:tmpl w:val="EED8930A"/>
    <w:lvl w:ilvl="0" w:tplc="8EEA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1" w15:restartNumberingAfterBreak="0">
    <w:nsid w:val="7EFF5778"/>
    <w:multiLevelType w:val="hybridMultilevel"/>
    <w:tmpl w:val="00368E32"/>
    <w:lvl w:ilvl="0" w:tplc="85DCA88E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AA"/>
    <w:rsid w:val="003679CE"/>
    <w:rsid w:val="0089263F"/>
    <w:rsid w:val="00C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674E-838E-4725-8AC1-543B70C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5905</Words>
  <Characters>35431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2018-08-29T10:14:00Z</dcterms:created>
  <dcterms:modified xsi:type="dcterms:W3CDTF">2018-08-29T10:15:00Z</dcterms:modified>
</cp:coreProperties>
</file>